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7CA48E" w14:textId="76B71212" w:rsidR="00D10DCE" w:rsidRDefault="00D10DCE" w:rsidP="00D10DCE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  <w:r w:rsidRPr="00345EAC">
        <w:rPr>
          <w:rFonts w:ascii="Arial" w:hAnsi="Arial" w:cs="Arial"/>
          <w:b/>
          <w:sz w:val="24"/>
          <w:szCs w:val="24"/>
        </w:rPr>
        <w:t xml:space="preserve">ANEXO I </w:t>
      </w:r>
      <w:r w:rsidR="006E1406">
        <w:rPr>
          <w:rFonts w:ascii="Arial" w:hAnsi="Arial" w:cs="Arial"/>
          <w:b/>
          <w:sz w:val="24"/>
          <w:szCs w:val="24"/>
        </w:rPr>
        <w:t xml:space="preserve">- </w:t>
      </w:r>
      <w:r w:rsidRPr="00345EAC">
        <w:rPr>
          <w:rFonts w:ascii="Arial" w:hAnsi="Arial" w:cs="Arial"/>
          <w:b/>
          <w:sz w:val="24"/>
          <w:szCs w:val="24"/>
        </w:rPr>
        <w:t>MODELO DE PROPOSTA</w:t>
      </w:r>
    </w:p>
    <w:p w14:paraId="05134003" w14:textId="2B7DF921" w:rsidR="001C4A4C" w:rsidRPr="001C4A4C" w:rsidRDefault="001C4A4C" w:rsidP="00D10DCE">
      <w:pPr>
        <w:tabs>
          <w:tab w:val="left" w:pos="5550"/>
        </w:tabs>
        <w:jc w:val="center"/>
        <w:rPr>
          <w:rFonts w:ascii="Arial" w:hAnsi="Arial" w:cs="Arial"/>
          <w:i/>
        </w:rPr>
      </w:pPr>
      <w:r w:rsidRPr="00340165">
        <w:rPr>
          <w:rFonts w:ascii="Arial" w:hAnsi="Arial" w:cs="Arial"/>
          <w:i/>
          <w:color w:val="FF0000"/>
        </w:rPr>
        <w:t>(PAPEL TIMBRADO DA EMPRESA)</w:t>
      </w:r>
    </w:p>
    <w:p w14:paraId="40C1BCB1" w14:textId="2B9479BE" w:rsidR="00D10DCE" w:rsidRDefault="00D10DCE" w:rsidP="00D10DCE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6370BBB9" w14:textId="77777777" w:rsidR="00D10DCE" w:rsidRPr="00345EAC" w:rsidRDefault="00D10DCE" w:rsidP="00D10DCE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76DE97D9" w14:textId="77777777" w:rsidR="00D10DCE" w:rsidRPr="00345EAC" w:rsidRDefault="00D10DCE" w:rsidP="00D10DCE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54745265" w14:textId="018FDC26" w:rsidR="00D10DCE" w:rsidRPr="00345EAC" w:rsidRDefault="00D10DCE" w:rsidP="004E5C30">
      <w:pPr>
        <w:tabs>
          <w:tab w:val="left" w:pos="2127"/>
          <w:tab w:val="left" w:pos="5550"/>
        </w:tabs>
        <w:spacing w:line="360" w:lineRule="auto"/>
        <w:rPr>
          <w:rFonts w:ascii="Arial" w:hAnsi="Arial" w:cs="Arial"/>
          <w:b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Processo </w:t>
      </w:r>
      <w:r w:rsidR="00A32FA6">
        <w:rPr>
          <w:rFonts w:ascii="Arial" w:hAnsi="Arial" w:cs="Arial"/>
          <w:sz w:val="24"/>
          <w:szCs w:val="24"/>
        </w:rPr>
        <w:t xml:space="preserve">Administrativo </w:t>
      </w:r>
      <w:r w:rsidRPr="00345EAC">
        <w:rPr>
          <w:rFonts w:ascii="Arial" w:hAnsi="Arial" w:cs="Arial"/>
          <w:sz w:val="24"/>
          <w:szCs w:val="24"/>
        </w:rPr>
        <w:t xml:space="preserve">nº </w:t>
      </w:r>
      <w:r w:rsidR="00340165">
        <w:rPr>
          <w:rFonts w:ascii="Arial" w:hAnsi="Arial" w:cs="Arial"/>
          <w:b/>
          <w:sz w:val="24"/>
          <w:szCs w:val="24"/>
        </w:rPr>
        <w:t>0</w:t>
      </w:r>
      <w:r w:rsidR="00FE1677">
        <w:rPr>
          <w:rFonts w:ascii="Arial" w:hAnsi="Arial" w:cs="Arial"/>
          <w:b/>
          <w:sz w:val="24"/>
          <w:szCs w:val="24"/>
        </w:rPr>
        <w:t>8</w:t>
      </w:r>
      <w:r w:rsidR="00340165">
        <w:rPr>
          <w:rFonts w:ascii="Arial" w:hAnsi="Arial" w:cs="Arial"/>
          <w:b/>
          <w:sz w:val="24"/>
          <w:szCs w:val="24"/>
        </w:rPr>
        <w:t>6</w:t>
      </w:r>
      <w:r w:rsidRPr="009D19B9">
        <w:rPr>
          <w:rFonts w:ascii="Arial" w:hAnsi="Arial" w:cs="Arial"/>
          <w:b/>
          <w:sz w:val="24"/>
          <w:szCs w:val="24"/>
        </w:rPr>
        <w:t>/</w:t>
      </w:r>
      <w:r w:rsidRPr="00345EAC">
        <w:rPr>
          <w:rFonts w:ascii="Arial" w:hAnsi="Arial" w:cs="Arial"/>
          <w:b/>
          <w:sz w:val="24"/>
          <w:szCs w:val="24"/>
        </w:rPr>
        <w:t>202</w:t>
      </w:r>
      <w:r w:rsidR="007946B4">
        <w:rPr>
          <w:rFonts w:ascii="Arial" w:hAnsi="Arial" w:cs="Arial"/>
          <w:b/>
          <w:sz w:val="24"/>
          <w:szCs w:val="24"/>
        </w:rPr>
        <w:t>6</w:t>
      </w:r>
    </w:p>
    <w:p w14:paraId="0D89E28F" w14:textId="1B9E6B65" w:rsidR="00D10DCE" w:rsidRDefault="00D10DCE" w:rsidP="004E5C30">
      <w:pPr>
        <w:tabs>
          <w:tab w:val="left" w:pos="5550"/>
        </w:tabs>
        <w:spacing w:line="360" w:lineRule="auto"/>
        <w:rPr>
          <w:rFonts w:ascii="Arial" w:hAnsi="Arial" w:cs="Arial"/>
          <w:b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>Pregão Eletrônico</w:t>
      </w:r>
      <w:r w:rsidR="00A32FA6">
        <w:rPr>
          <w:rFonts w:ascii="Arial" w:hAnsi="Arial" w:cs="Arial"/>
          <w:sz w:val="24"/>
          <w:szCs w:val="24"/>
        </w:rPr>
        <w:t xml:space="preserve"> nº</w:t>
      </w:r>
      <w:r w:rsidR="00FE1677">
        <w:rPr>
          <w:rFonts w:ascii="Arial" w:hAnsi="Arial" w:cs="Arial"/>
          <w:b/>
          <w:sz w:val="24"/>
          <w:szCs w:val="24"/>
        </w:rPr>
        <w:t xml:space="preserve"> 0</w:t>
      </w:r>
      <w:r w:rsidR="00340165">
        <w:rPr>
          <w:rFonts w:ascii="Arial" w:hAnsi="Arial" w:cs="Arial"/>
          <w:b/>
          <w:sz w:val="24"/>
          <w:szCs w:val="24"/>
        </w:rPr>
        <w:t>26</w:t>
      </w:r>
      <w:r w:rsidRPr="00345EAC">
        <w:rPr>
          <w:rFonts w:ascii="Arial" w:hAnsi="Arial" w:cs="Arial"/>
          <w:b/>
          <w:sz w:val="24"/>
          <w:szCs w:val="24"/>
        </w:rPr>
        <w:t>/202</w:t>
      </w:r>
      <w:r w:rsidR="007946B4">
        <w:rPr>
          <w:rFonts w:ascii="Arial" w:hAnsi="Arial" w:cs="Arial"/>
          <w:b/>
          <w:sz w:val="24"/>
          <w:szCs w:val="24"/>
        </w:rPr>
        <w:t>6</w:t>
      </w:r>
    </w:p>
    <w:p w14:paraId="7FE46CC9" w14:textId="77777777" w:rsidR="00927089" w:rsidRPr="00345EAC" w:rsidRDefault="00927089" w:rsidP="004E5C30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7DC530B5" w14:textId="77777777" w:rsidR="00D10DCE" w:rsidRPr="00345EAC" w:rsidRDefault="00D10DCE" w:rsidP="004E5C30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Empresa: </w:t>
      </w:r>
    </w:p>
    <w:p w14:paraId="10EA88C4" w14:textId="77777777" w:rsidR="00D10DCE" w:rsidRPr="00345EAC" w:rsidRDefault="00D10DCE" w:rsidP="004E5C30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CNPJ: </w:t>
      </w:r>
    </w:p>
    <w:p w14:paraId="108D882B" w14:textId="77777777" w:rsidR="00D10DCE" w:rsidRPr="00345EAC" w:rsidRDefault="00D10DCE" w:rsidP="004E5C30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Endereço: </w:t>
      </w:r>
    </w:p>
    <w:p w14:paraId="20AD9F9B" w14:textId="77777777" w:rsidR="00D10DCE" w:rsidRPr="00345EAC" w:rsidRDefault="00D10DCE" w:rsidP="004E5C30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Cidade: </w:t>
      </w:r>
    </w:p>
    <w:p w14:paraId="3FD0C9D0" w14:textId="77777777" w:rsidR="00D10DCE" w:rsidRPr="00345EAC" w:rsidRDefault="00D10DCE" w:rsidP="004E5C30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Telefone:                               E-mail:      </w:t>
      </w:r>
    </w:p>
    <w:p w14:paraId="47DAF57F" w14:textId="77777777" w:rsidR="00D10DCE" w:rsidRPr="00345EAC" w:rsidRDefault="00D10DCE" w:rsidP="004E5C30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Banco:                           Agencia:                           C/C:    </w:t>
      </w:r>
    </w:p>
    <w:p w14:paraId="3608E72C" w14:textId="77777777" w:rsidR="00D10DCE" w:rsidRPr="00345EAC" w:rsidRDefault="00D10DCE" w:rsidP="00D10DCE">
      <w:pPr>
        <w:tabs>
          <w:tab w:val="left" w:pos="5550"/>
        </w:tabs>
        <w:rPr>
          <w:rFonts w:ascii="Arial" w:hAnsi="Arial" w:cs="Arial"/>
          <w:sz w:val="24"/>
          <w:szCs w:val="24"/>
        </w:rPr>
      </w:pPr>
    </w:p>
    <w:p w14:paraId="656C8C25" w14:textId="5A1EE9F7" w:rsidR="00FC2F90" w:rsidRPr="00B3707F" w:rsidRDefault="00D10DCE" w:rsidP="00FC2F90">
      <w:pPr>
        <w:pStyle w:val="Nivel2"/>
        <w:rPr>
          <w:sz w:val="24"/>
          <w:szCs w:val="24"/>
        </w:rPr>
      </w:pPr>
      <w:r w:rsidRPr="00345EAC">
        <w:rPr>
          <w:b/>
          <w:sz w:val="24"/>
          <w:szCs w:val="24"/>
        </w:rPr>
        <w:t>OBJETO:</w:t>
      </w:r>
      <w:r>
        <w:rPr>
          <w:sz w:val="24"/>
          <w:szCs w:val="24"/>
        </w:rPr>
        <w:t xml:space="preserve"> </w:t>
      </w:r>
      <w:r w:rsidR="00FC3361" w:rsidRPr="009A3B91">
        <w:rPr>
          <w:b/>
          <w:sz w:val="24"/>
          <w:szCs w:val="24"/>
        </w:rPr>
        <w:t>Aquisição de bicicletas elétricas,</w:t>
      </w:r>
      <w:r w:rsidR="00FC3361" w:rsidRPr="009A3B91">
        <w:rPr>
          <w:sz w:val="24"/>
          <w:szCs w:val="24"/>
        </w:rPr>
        <w:t xml:space="preserve"> destinadas ao atendimento das atividades desenvolvidas pelos Agentes de Combate às Endemias do Município de Bataguassu/MS, de acordo com as condições, quantidades e exigências estabelecidas no </w:t>
      </w:r>
      <w:r w:rsidR="00FC3361">
        <w:rPr>
          <w:sz w:val="24"/>
          <w:szCs w:val="24"/>
        </w:rPr>
        <w:t>T</w:t>
      </w:r>
      <w:r w:rsidR="00FC3361" w:rsidRPr="009A3B91">
        <w:rPr>
          <w:sz w:val="24"/>
          <w:szCs w:val="24"/>
        </w:rPr>
        <w:t xml:space="preserve">ermo de </w:t>
      </w:r>
      <w:r w:rsidR="00FC3361">
        <w:rPr>
          <w:sz w:val="24"/>
          <w:szCs w:val="24"/>
        </w:rPr>
        <w:t>R</w:t>
      </w:r>
      <w:r w:rsidR="00FC3361" w:rsidRPr="009A3B91">
        <w:rPr>
          <w:sz w:val="24"/>
          <w:szCs w:val="24"/>
        </w:rPr>
        <w:t>eferência, anexo a</w:t>
      </w:r>
      <w:r w:rsidR="00FC3361">
        <w:rPr>
          <w:sz w:val="24"/>
          <w:szCs w:val="24"/>
        </w:rPr>
        <w:t>o E</w:t>
      </w:r>
      <w:r w:rsidR="00FC3361" w:rsidRPr="009A3B91">
        <w:rPr>
          <w:sz w:val="24"/>
          <w:szCs w:val="24"/>
        </w:rPr>
        <w:t>dital.</w:t>
      </w:r>
    </w:p>
    <w:tbl>
      <w:tblPr>
        <w:tblW w:w="508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1" w:type="dxa"/>
          <w:right w:w="1" w:type="dxa"/>
        </w:tblCellMar>
        <w:tblLook w:val="04A0" w:firstRow="1" w:lastRow="0" w:firstColumn="1" w:lastColumn="0" w:noHBand="0" w:noVBand="1"/>
      </w:tblPr>
      <w:tblGrid>
        <w:gridCol w:w="669"/>
        <w:gridCol w:w="3442"/>
        <w:gridCol w:w="801"/>
        <w:gridCol w:w="534"/>
        <w:gridCol w:w="1075"/>
        <w:gridCol w:w="1134"/>
        <w:gridCol w:w="1417"/>
      </w:tblGrid>
      <w:tr w:rsidR="004C7F18" w:rsidRPr="0075271A" w14:paraId="4D470B0E" w14:textId="77777777" w:rsidTr="00A51686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  <w:hideMark/>
          </w:tcPr>
          <w:p w14:paraId="4655C03E" w14:textId="77777777" w:rsidR="004C7F18" w:rsidRPr="0075271A" w:rsidRDefault="004C7F18" w:rsidP="00C4184B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75271A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  <w:hideMark/>
          </w:tcPr>
          <w:p w14:paraId="62BCD4C7" w14:textId="77777777" w:rsidR="004C7F18" w:rsidRPr="0075271A" w:rsidRDefault="004C7F18" w:rsidP="00C4184B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75271A">
              <w:rPr>
                <w:rFonts w:ascii="Arial" w:hAnsi="Arial" w:cs="Arial"/>
                <w:b/>
              </w:rPr>
              <w:t>Descrição do Produto/Serviço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  <w:hideMark/>
          </w:tcPr>
          <w:p w14:paraId="013BB05C" w14:textId="77777777" w:rsidR="004C7F18" w:rsidRPr="0075271A" w:rsidRDefault="004C7F18" w:rsidP="00C4184B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75271A">
              <w:rPr>
                <w:rFonts w:ascii="Arial" w:hAnsi="Arial" w:cs="Arial"/>
                <w:b/>
              </w:rPr>
              <w:t>Unidade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14:paraId="69E979A2" w14:textId="77777777" w:rsidR="004C7F18" w:rsidRPr="0075271A" w:rsidRDefault="004C7F18" w:rsidP="00C4184B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75271A">
              <w:rPr>
                <w:rFonts w:ascii="Arial" w:hAnsi="Arial" w:cs="Arial"/>
                <w:b/>
              </w:rPr>
              <w:t>Qtd</w:t>
            </w:r>
            <w:proofErr w:type="spellEnd"/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14:paraId="76B65790" w14:textId="77777777" w:rsidR="004C7F18" w:rsidRDefault="004C7F18" w:rsidP="00C4184B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75271A">
              <w:rPr>
                <w:rFonts w:ascii="Arial" w:hAnsi="Arial" w:cs="Arial"/>
                <w:b/>
              </w:rPr>
              <w:t>Valor</w:t>
            </w:r>
          </w:p>
          <w:p w14:paraId="3CEC2F3E" w14:textId="4C4A1F68" w:rsidR="004C7F18" w:rsidRPr="0075271A" w:rsidRDefault="004C7F18" w:rsidP="00C4184B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75271A">
              <w:rPr>
                <w:rFonts w:ascii="Arial" w:hAnsi="Arial" w:cs="Arial"/>
                <w:b/>
              </w:rPr>
              <w:t xml:space="preserve"> Unitário</w:t>
            </w:r>
          </w:p>
          <w:p w14:paraId="4BDD3856" w14:textId="49DB220E" w:rsidR="004C7F18" w:rsidRPr="0075271A" w:rsidRDefault="004C7F18" w:rsidP="004C7F1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14:paraId="52A3A86E" w14:textId="77777777" w:rsidR="004C7F18" w:rsidRDefault="004C7F18" w:rsidP="00C4184B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75271A">
              <w:rPr>
                <w:rFonts w:ascii="Arial" w:hAnsi="Arial" w:cs="Arial"/>
                <w:b/>
              </w:rPr>
              <w:t xml:space="preserve">Valor </w:t>
            </w:r>
          </w:p>
          <w:p w14:paraId="00C71AC8" w14:textId="36CC6404" w:rsidR="004C7F18" w:rsidRPr="0075271A" w:rsidRDefault="004C7F18" w:rsidP="004C7F1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75271A">
              <w:rPr>
                <w:rFonts w:ascii="Arial" w:hAnsi="Arial" w:cs="Arial"/>
                <w:b/>
              </w:rPr>
              <w:t xml:space="preserve">Total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14:paraId="715B0E78" w14:textId="77777777" w:rsidR="004C7F18" w:rsidRPr="0075271A" w:rsidRDefault="004C7F18" w:rsidP="00C4184B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75271A">
              <w:rPr>
                <w:rFonts w:ascii="Arial" w:hAnsi="Arial" w:cs="Arial"/>
                <w:b/>
              </w:rPr>
              <w:t>Cota Reservada ou Exclusiva ME/EPP</w:t>
            </w:r>
          </w:p>
        </w:tc>
      </w:tr>
      <w:tr w:rsidR="004C7F18" w:rsidRPr="0075271A" w14:paraId="4D4F6D79" w14:textId="77777777" w:rsidTr="00A51686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7FE809" w14:textId="77777777" w:rsidR="004C7F18" w:rsidRPr="0075271A" w:rsidRDefault="004C7F18" w:rsidP="00C4184B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</w:rPr>
            </w:pPr>
            <w:r w:rsidRPr="0075271A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442" w:type="dxa"/>
            <w:vAlign w:val="center"/>
          </w:tcPr>
          <w:p w14:paraId="7AF573D6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BICICLETA ELÉTRICA</w:t>
            </w:r>
          </w:p>
          <w:p w14:paraId="39ABC28A" w14:textId="5879BE1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Bicicleta elétrica de uso urbano/institucional, nova, sem uso, destinada ao deslocamento individual sustentável, silencioso e não poluente, com</w:t>
            </w:r>
            <w:r w:rsidR="00694B87">
              <w:rPr>
                <w:rFonts w:ascii="Arial" w:hAnsi="Arial" w:cs="Arial"/>
                <w:color w:val="000000"/>
              </w:rPr>
              <w:t xml:space="preserve"> </w:t>
            </w:r>
            <w:r w:rsidRPr="00D8733E">
              <w:rPr>
                <w:rFonts w:ascii="Arial" w:hAnsi="Arial" w:cs="Arial"/>
                <w:color w:val="000000"/>
              </w:rPr>
              <w:t>sistema de pedal assistido, conforme especificações mínimas a seguir.</w:t>
            </w:r>
          </w:p>
          <w:p w14:paraId="0D52FF5A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Características Gerais</w:t>
            </w:r>
          </w:p>
          <w:p w14:paraId="441AE3A8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• Modalidade: Bicicleta elétrica de passeio</w:t>
            </w:r>
          </w:p>
          <w:p w14:paraId="569C7434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• Sistema de propulsão: Motor elétrico com assistência ao pedal</w:t>
            </w:r>
          </w:p>
          <w:p w14:paraId="4B22D65E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lastRenderedPageBreak/>
              <w:t>• Operação: Possibilidade de uso como bicicleta convencional, com o motor desligado</w:t>
            </w:r>
          </w:p>
          <w:p w14:paraId="1286A812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 xml:space="preserve">• Cor: </w:t>
            </w:r>
            <w:r w:rsidRPr="003B0AD2">
              <w:rPr>
                <w:rFonts w:ascii="Arial" w:hAnsi="Arial" w:cs="Arial"/>
                <w:b/>
                <w:color w:val="000000"/>
              </w:rPr>
              <w:t>Preta</w:t>
            </w:r>
            <w:r w:rsidRPr="00D8733E">
              <w:rPr>
                <w:rFonts w:ascii="Arial" w:hAnsi="Arial" w:cs="Arial"/>
                <w:color w:val="000000"/>
              </w:rPr>
              <w:t>, para padronização visual institucional</w:t>
            </w:r>
          </w:p>
          <w:p w14:paraId="52EA7ECC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Motor e Desempenho</w:t>
            </w:r>
          </w:p>
          <w:p w14:paraId="090F4429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• Potência mínima do motor: 800 W, ou superior</w:t>
            </w:r>
          </w:p>
          <w:p w14:paraId="29B68986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• Velocidade máxima assistida: até 32 km/h, conforme condições de uso e legislação vigente (Resolução CONTRAN nº 996/2023)</w:t>
            </w:r>
          </w:p>
          <w:p w14:paraId="5AC6AF19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Bateria e Alimentação</w:t>
            </w:r>
          </w:p>
          <w:p w14:paraId="13382E9F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• Tipo de bateria: Recarregável, podendo ser de chumbo-ácido, lítio ou tecnologia equivalente</w:t>
            </w:r>
          </w:p>
          <w:p w14:paraId="6D6149BF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• Tensão mínima do sistema: 48 V</w:t>
            </w:r>
          </w:p>
          <w:p w14:paraId="4857293C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• Autonomia mínima: 25 km, variando conforme carga, relevo e modo de utilização</w:t>
            </w:r>
          </w:p>
          <w:p w14:paraId="52D5BE95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• Recarga: Em tomada elétrica comum, compatível com 110V ou 220V</w:t>
            </w:r>
          </w:p>
          <w:p w14:paraId="6CFD4786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Estrutura e Conjunto Mecânico</w:t>
            </w:r>
          </w:p>
          <w:p w14:paraId="63D26821" w14:textId="0AA7C012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• Quadro: Aço de alta resistência ou alumínio, dimensionado para suportar peso mínimo de 90 kg em uso urbano, com resistência mecânica</w:t>
            </w:r>
            <w:r w:rsidR="003B0AD2">
              <w:rPr>
                <w:rFonts w:ascii="Arial" w:hAnsi="Arial" w:cs="Arial"/>
                <w:color w:val="000000"/>
              </w:rPr>
              <w:t xml:space="preserve"> </w:t>
            </w:r>
            <w:r w:rsidRPr="00D8733E">
              <w:rPr>
                <w:rFonts w:ascii="Arial" w:hAnsi="Arial" w:cs="Arial"/>
                <w:color w:val="000000"/>
              </w:rPr>
              <w:t>compatível com deslocamento seguro do usuário</w:t>
            </w:r>
          </w:p>
          <w:p w14:paraId="19F1A43D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• Aro: 26”, em alumínio certificado com resistência mínima compatível com uso urbano</w:t>
            </w:r>
          </w:p>
          <w:p w14:paraId="6636815D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• Suspensão: Dianteira obrigatória</w:t>
            </w:r>
          </w:p>
          <w:p w14:paraId="540DB862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• Guidão: Estrutura reforçada, capaz de suportar uso diário urbano</w:t>
            </w:r>
          </w:p>
          <w:p w14:paraId="2D675B26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lastRenderedPageBreak/>
              <w:t>Sistema de Frenagem</w:t>
            </w:r>
          </w:p>
          <w:p w14:paraId="71208895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• Freio dianteiro: Freio a disco ou equivalente, com capacidade de frenagem compatível com velocidade máxima de 32 km/h</w:t>
            </w:r>
          </w:p>
          <w:p w14:paraId="0824BCC9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• Freio traseiro: Freio a tambor, disco ou equivalente</w:t>
            </w:r>
          </w:p>
          <w:p w14:paraId="046B19DB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Capacidade e Ergonomia</w:t>
            </w:r>
          </w:p>
          <w:p w14:paraId="1BCB87D4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• Capacidade mínima suportada: 90 kg</w:t>
            </w:r>
          </w:p>
          <w:p w14:paraId="6A269C5E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• Uso: Adulto, unissex</w:t>
            </w:r>
          </w:p>
          <w:p w14:paraId="66499F82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Equipamentos e Acessórios Mínimos</w:t>
            </w:r>
          </w:p>
          <w:p w14:paraId="31792481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• Farol dianteiro em LED ou tecnologia equivalente</w:t>
            </w:r>
          </w:p>
          <w:p w14:paraId="0F7A4062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• Dispositivo sonoro (buzina)</w:t>
            </w:r>
          </w:p>
          <w:p w14:paraId="6004A912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• Velocímetro ou display informativo</w:t>
            </w:r>
          </w:p>
          <w:p w14:paraId="2DD6FD98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• Paralamas</w:t>
            </w:r>
          </w:p>
          <w:p w14:paraId="2BCB72D5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• Garupa</w:t>
            </w:r>
          </w:p>
          <w:p w14:paraId="37011B37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• Sistema de segurança antifurto (alarme ou dispositivo equivalente)</w:t>
            </w:r>
          </w:p>
          <w:p w14:paraId="407DCB8C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Entrega e Garantia</w:t>
            </w:r>
          </w:p>
          <w:p w14:paraId="34F68709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• Produto entregue totalmente montado, pronto para uso, com manual de instruções</w:t>
            </w:r>
          </w:p>
          <w:p w14:paraId="70A7418D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• Garantia mínima para todos os componentes: 12 meses</w:t>
            </w:r>
          </w:p>
          <w:p w14:paraId="758A03D3" w14:textId="3286935D" w:rsidR="004C7F18" w:rsidRPr="003B0AD2" w:rsidRDefault="004C7F18" w:rsidP="003B0A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b/>
              </w:rPr>
            </w:pPr>
            <w:r w:rsidRPr="003B0AD2">
              <w:rPr>
                <w:rFonts w:ascii="Arial" w:hAnsi="Arial" w:cs="Arial"/>
                <w:b/>
                <w:color w:val="000000"/>
              </w:rPr>
              <w:t>OBSERVAÇÃO: Serão aceitos produtos com características técnicas superiores às descritas, desde que atendam integralmente à finalidade do</w:t>
            </w:r>
            <w:r w:rsidR="003B0AD2" w:rsidRPr="003B0AD2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3B0AD2">
              <w:rPr>
                <w:rFonts w:ascii="Arial" w:hAnsi="Arial" w:cs="Arial"/>
                <w:b/>
                <w:color w:val="000000"/>
              </w:rPr>
              <w:t>equipamento. As especificações elencadas neste descritivo correspondem aos requisitos mínimos exigidos para a contratação.</w:t>
            </w:r>
          </w:p>
        </w:tc>
        <w:tc>
          <w:tcPr>
            <w:tcW w:w="801" w:type="dxa"/>
            <w:vAlign w:val="center"/>
          </w:tcPr>
          <w:p w14:paraId="4AC1BB79" w14:textId="77777777" w:rsidR="004C7F18" w:rsidRPr="0075271A" w:rsidRDefault="004C7F18" w:rsidP="00C4184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75271A">
              <w:rPr>
                <w:rFonts w:ascii="Arial" w:hAnsi="Arial" w:cs="Arial"/>
                <w:color w:val="000000"/>
              </w:rPr>
              <w:lastRenderedPageBreak/>
              <w:t>UN</w:t>
            </w:r>
          </w:p>
        </w:tc>
        <w:tc>
          <w:tcPr>
            <w:tcW w:w="534" w:type="dxa"/>
            <w:vAlign w:val="center"/>
          </w:tcPr>
          <w:p w14:paraId="0541FAAF" w14:textId="77777777" w:rsidR="004C7F18" w:rsidRPr="0075271A" w:rsidRDefault="004C7F18" w:rsidP="00C4184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75271A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075" w:type="dxa"/>
            <w:vAlign w:val="center"/>
          </w:tcPr>
          <w:p w14:paraId="4F3ACA5D" w14:textId="621C0CE6" w:rsidR="004C7F18" w:rsidRPr="0075271A" w:rsidRDefault="00396FBB" w:rsidP="00396FBB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R$ 0,00</w:t>
            </w:r>
          </w:p>
        </w:tc>
        <w:tc>
          <w:tcPr>
            <w:tcW w:w="1134" w:type="dxa"/>
            <w:vAlign w:val="center"/>
          </w:tcPr>
          <w:p w14:paraId="1D7233DE" w14:textId="25877979" w:rsidR="004C7F18" w:rsidRPr="0075271A" w:rsidRDefault="004C7F18" w:rsidP="00DB7F6E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75271A">
              <w:rPr>
                <w:rFonts w:ascii="Arial" w:hAnsi="Arial" w:cs="Arial"/>
              </w:rPr>
              <w:t xml:space="preserve">R$ </w:t>
            </w:r>
            <w:r w:rsidR="00DB7F6E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Align w:val="center"/>
          </w:tcPr>
          <w:p w14:paraId="413C9C92" w14:textId="77777777" w:rsidR="004C7F18" w:rsidRPr="00A51686" w:rsidRDefault="004C7F18" w:rsidP="00C4184B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A51686">
              <w:rPr>
                <w:rFonts w:ascii="Arial" w:hAnsi="Arial" w:cs="Arial"/>
                <w:b/>
              </w:rPr>
              <w:t>Cota Exclusiva ME/EPP</w:t>
            </w:r>
          </w:p>
        </w:tc>
      </w:tr>
      <w:tr w:rsidR="00A51686" w:rsidRPr="00A51686" w14:paraId="37009594" w14:textId="77777777" w:rsidTr="00A51686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278C07" w14:textId="77777777" w:rsidR="004C7F18" w:rsidRPr="0075271A" w:rsidRDefault="004C7F18" w:rsidP="00C4184B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  <w:color w:val="000000"/>
              </w:rPr>
            </w:pPr>
            <w:r w:rsidRPr="0075271A">
              <w:rPr>
                <w:rFonts w:ascii="Arial" w:hAnsi="Arial" w:cs="Arial"/>
                <w:color w:val="000000"/>
              </w:rPr>
              <w:lastRenderedPageBreak/>
              <w:t>2</w:t>
            </w:r>
          </w:p>
        </w:tc>
        <w:tc>
          <w:tcPr>
            <w:tcW w:w="3442" w:type="dxa"/>
            <w:vAlign w:val="center"/>
          </w:tcPr>
          <w:p w14:paraId="3733D6EA" w14:textId="77777777" w:rsidR="004C7F18" w:rsidRPr="003965F3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b/>
                <w:color w:val="000000"/>
              </w:rPr>
            </w:pPr>
            <w:r w:rsidRPr="003965F3">
              <w:rPr>
                <w:rFonts w:ascii="Arial" w:hAnsi="Arial" w:cs="Arial"/>
                <w:b/>
                <w:color w:val="000000"/>
              </w:rPr>
              <w:t>BICICLETA ELÉTRICA</w:t>
            </w:r>
          </w:p>
          <w:p w14:paraId="5C78BBBB" w14:textId="487B9AED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Bicicleta elétrica de uso urbano/institucional, nova, sem uso, destinada ao deslocamento individual sustentável, silencioso e não poluente, com</w:t>
            </w:r>
            <w:r w:rsidR="003965F3">
              <w:rPr>
                <w:rFonts w:ascii="Arial" w:hAnsi="Arial" w:cs="Arial"/>
                <w:color w:val="000000"/>
              </w:rPr>
              <w:t xml:space="preserve"> </w:t>
            </w:r>
            <w:r w:rsidRPr="00D8733E">
              <w:rPr>
                <w:rFonts w:ascii="Arial" w:hAnsi="Arial" w:cs="Arial"/>
                <w:color w:val="000000"/>
              </w:rPr>
              <w:t>sistema de pedal assistido, conforme especificações mínimas a seguir.</w:t>
            </w:r>
          </w:p>
          <w:p w14:paraId="1EC6D8F7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Características Gerais</w:t>
            </w:r>
          </w:p>
          <w:p w14:paraId="4D7E4203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• Modalidade: Bicicleta elétrica de passeio</w:t>
            </w:r>
          </w:p>
          <w:p w14:paraId="7FB75576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• Sistema de propulsão: Motor elétrico com assistência ao pedal</w:t>
            </w:r>
          </w:p>
          <w:p w14:paraId="3756910B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• Operação: Possibilidade de uso como bicicleta convencional, com o motor desligado</w:t>
            </w:r>
          </w:p>
          <w:p w14:paraId="0F073288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 xml:space="preserve">• Cor: </w:t>
            </w:r>
            <w:r w:rsidRPr="00F602CF">
              <w:rPr>
                <w:rFonts w:ascii="Arial" w:hAnsi="Arial" w:cs="Arial"/>
                <w:b/>
                <w:color w:val="000000"/>
              </w:rPr>
              <w:t>Preta</w:t>
            </w:r>
            <w:r w:rsidRPr="00D8733E">
              <w:rPr>
                <w:rFonts w:ascii="Arial" w:hAnsi="Arial" w:cs="Arial"/>
                <w:color w:val="000000"/>
              </w:rPr>
              <w:t>, para padronização visual institucional</w:t>
            </w:r>
          </w:p>
          <w:p w14:paraId="222A5596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Motor e Desempenho</w:t>
            </w:r>
          </w:p>
          <w:p w14:paraId="4D222E96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• Potência mínima do motor: 800 W, ou superior</w:t>
            </w:r>
          </w:p>
          <w:p w14:paraId="33621B31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• Velocidade máxima assistida: até 32 km/h, conforme condições de uso e legislação vigente (Resolução CONTRAN nº 996/2023)</w:t>
            </w:r>
          </w:p>
          <w:p w14:paraId="55B9F374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Bateria e Alimentação</w:t>
            </w:r>
          </w:p>
          <w:p w14:paraId="59BD7C03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• Tipo de bateria: Recarregável, podendo ser de chumbo-ácido, lítio ou tecnologia equivalente</w:t>
            </w:r>
          </w:p>
          <w:p w14:paraId="554B54E2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• Tensão mínima do sistema: 48 V</w:t>
            </w:r>
          </w:p>
          <w:p w14:paraId="46043B1E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• Autonomia mínima: 25 km, variando conforme carga, relevo e modo de utilização</w:t>
            </w:r>
          </w:p>
          <w:p w14:paraId="2B5CBFA6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• Recarga: Em tomada elétrica comum, compatível com 110V ou 220V</w:t>
            </w:r>
          </w:p>
          <w:p w14:paraId="2030FD4D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lastRenderedPageBreak/>
              <w:t>Estrutura e Conjunto Mecânico</w:t>
            </w:r>
          </w:p>
          <w:p w14:paraId="439DF465" w14:textId="1E6AB410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• Quadro: Aço de alta resistência ou alumínio, dimensionado para suportar peso mínimo de 90 kg em uso urbano, com resistência mecânica</w:t>
            </w:r>
            <w:r w:rsidR="00F602CF">
              <w:rPr>
                <w:rFonts w:ascii="Arial" w:hAnsi="Arial" w:cs="Arial"/>
                <w:color w:val="000000"/>
              </w:rPr>
              <w:t xml:space="preserve"> </w:t>
            </w:r>
            <w:r w:rsidRPr="00D8733E">
              <w:rPr>
                <w:rFonts w:ascii="Arial" w:hAnsi="Arial" w:cs="Arial"/>
                <w:color w:val="000000"/>
              </w:rPr>
              <w:t>compatível com deslocamento seguro do usuário</w:t>
            </w:r>
          </w:p>
          <w:p w14:paraId="1DB58F26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• Aro: 26”, em alumínio certificado com resistência mínima compatível com uso urbano</w:t>
            </w:r>
          </w:p>
          <w:p w14:paraId="59417115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• Suspensão: Dianteira obrigatória</w:t>
            </w:r>
          </w:p>
          <w:p w14:paraId="3E9C0906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• Guidão: Estrutura reforçada, capaz de suportar uso diário urbano</w:t>
            </w:r>
          </w:p>
          <w:p w14:paraId="0312EF38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Sistema de Frenagem</w:t>
            </w:r>
          </w:p>
          <w:p w14:paraId="086FE820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• Freio dianteiro: Freio a disco ou equivalente, com capacidade de frenagem compatível com velocidade máxima de 32 km/h</w:t>
            </w:r>
          </w:p>
          <w:p w14:paraId="4828D09E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• Freio traseiro: Freio a tambor, disco ou equivalente</w:t>
            </w:r>
          </w:p>
          <w:p w14:paraId="60D828AF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Capacidade e Ergonomia</w:t>
            </w:r>
          </w:p>
          <w:p w14:paraId="5F9DB6AF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• Capacidade mínima suportada: 90 kg</w:t>
            </w:r>
          </w:p>
          <w:p w14:paraId="4076541B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• Uso: Adulto, unissex</w:t>
            </w:r>
          </w:p>
          <w:p w14:paraId="1685654E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Equipamentos e Acessórios Mínimos</w:t>
            </w:r>
          </w:p>
          <w:p w14:paraId="168C1E7B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• Farol dianteiro em LED ou tecnologia equivalente</w:t>
            </w:r>
          </w:p>
          <w:p w14:paraId="187A108E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• Dispositivo sonoro (buzina)</w:t>
            </w:r>
          </w:p>
          <w:p w14:paraId="1DD9D016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• Velocímetro ou display informativo</w:t>
            </w:r>
          </w:p>
          <w:p w14:paraId="48108DD2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• Paralamas</w:t>
            </w:r>
          </w:p>
          <w:p w14:paraId="3E1D831C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• Garupa</w:t>
            </w:r>
          </w:p>
          <w:p w14:paraId="0D3BB080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• Sistema de segurança antifurto (alarme ou dispositivo equivalente)</w:t>
            </w:r>
          </w:p>
          <w:p w14:paraId="45EEE47C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Entrega e Garantia</w:t>
            </w:r>
          </w:p>
          <w:p w14:paraId="78C0358C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 xml:space="preserve">• Produto entregue totalmente montado, pronto para uso, com </w:t>
            </w:r>
            <w:r w:rsidRPr="00D8733E">
              <w:rPr>
                <w:rFonts w:ascii="Arial" w:hAnsi="Arial" w:cs="Arial"/>
                <w:color w:val="000000"/>
              </w:rPr>
              <w:lastRenderedPageBreak/>
              <w:t>manual de instruções</w:t>
            </w:r>
          </w:p>
          <w:p w14:paraId="00D32729" w14:textId="77777777" w:rsidR="004C7F18" w:rsidRPr="00D8733E" w:rsidRDefault="004C7F18" w:rsidP="00C418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D8733E">
              <w:rPr>
                <w:rFonts w:ascii="Arial" w:hAnsi="Arial" w:cs="Arial"/>
                <w:color w:val="000000"/>
              </w:rPr>
              <w:t>• Garantia mínima para todos os componentes: 12 meses</w:t>
            </w:r>
          </w:p>
          <w:p w14:paraId="60391DF1" w14:textId="24EF0F49" w:rsidR="004C7F18" w:rsidRPr="0075271A" w:rsidRDefault="004C7F18" w:rsidP="00F602CF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/>
              </w:rPr>
            </w:pPr>
            <w:r w:rsidRPr="00F602CF">
              <w:rPr>
                <w:rFonts w:ascii="Arial" w:hAnsi="Arial" w:cs="Arial"/>
                <w:b/>
                <w:color w:val="000000"/>
              </w:rPr>
              <w:t>OBSERVAÇÃO: Serão aceitos produtos com características técnicas superiores às descritas, desde que atendam integralmente à finalidade do</w:t>
            </w:r>
            <w:r w:rsidR="00F602CF" w:rsidRPr="00F602CF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F602CF">
              <w:rPr>
                <w:rFonts w:ascii="Arial" w:hAnsi="Arial" w:cs="Arial"/>
                <w:b/>
                <w:color w:val="000000"/>
              </w:rPr>
              <w:t>equipamento. As especificações elencadas neste descritivo correspondem aos requisitos mínimos exigidos para a contratação.</w:t>
            </w:r>
          </w:p>
        </w:tc>
        <w:tc>
          <w:tcPr>
            <w:tcW w:w="801" w:type="dxa"/>
            <w:vAlign w:val="center"/>
          </w:tcPr>
          <w:p w14:paraId="0A3E8ACF" w14:textId="77777777" w:rsidR="004C7F18" w:rsidRPr="0075271A" w:rsidRDefault="004C7F18" w:rsidP="00C4184B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75271A">
              <w:rPr>
                <w:rFonts w:ascii="Arial" w:hAnsi="Arial" w:cs="Arial"/>
                <w:color w:val="000000"/>
              </w:rPr>
              <w:lastRenderedPageBreak/>
              <w:t>UN</w:t>
            </w:r>
          </w:p>
        </w:tc>
        <w:tc>
          <w:tcPr>
            <w:tcW w:w="534" w:type="dxa"/>
            <w:vAlign w:val="center"/>
          </w:tcPr>
          <w:p w14:paraId="1C5FDC07" w14:textId="77777777" w:rsidR="004C7F18" w:rsidRPr="0075271A" w:rsidRDefault="004C7F18" w:rsidP="00C4184B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75271A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075" w:type="dxa"/>
            <w:vAlign w:val="center"/>
          </w:tcPr>
          <w:p w14:paraId="2488AE32" w14:textId="4EC13F4B" w:rsidR="004C7F18" w:rsidRPr="0075271A" w:rsidRDefault="004C7F18" w:rsidP="00292135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  <w:r w:rsidR="00292135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vAlign w:val="center"/>
          </w:tcPr>
          <w:p w14:paraId="2A8F69BD" w14:textId="628BB617" w:rsidR="004C7F18" w:rsidRPr="0075271A" w:rsidRDefault="004C7F18" w:rsidP="00F9386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75271A">
              <w:rPr>
                <w:rFonts w:ascii="Arial" w:hAnsi="Arial" w:cs="Arial"/>
              </w:rPr>
              <w:t>R$</w:t>
            </w:r>
            <w:r w:rsidR="00F93868">
              <w:rPr>
                <w:rFonts w:ascii="Arial" w:hAnsi="Arial" w:cs="Arial"/>
              </w:rPr>
              <w:t xml:space="preserve"> 0,00</w:t>
            </w:r>
          </w:p>
        </w:tc>
        <w:tc>
          <w:tcPr>
            <w:tcW w:w="1417" w:type="dxa"/>
            <w:vAlign w:val="center"/>
          </w:tcPr>
          <w:p w14:paraId="5AD84CA1" w14:textId="77777777" w:rsidR="004C7F18" w:rsidRPr="00A51686" w:rsidRDefault="004C7F18" w:rsidP="00C4184B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A51686">
              <w:rPr>
                <w:rFonts w:ascii="Arial" w:hAnsi="Arial" w:cs="Arial"/>
                <w:b/>
              </w:rPr>
              <w:t>Ampla Concorrência</w:t>
            </w:r>
          </w:p>
        </w:tc>
      </w:tr>
      <w:tr w:rsidR="004C7F18" w:rsidRPr="0075271A" w14:paraId="723275EB" w14:textId="77777777" w:rsidTr="00A51686">
        <w:tc>
          <w:tcPr>
            <w:tcW w:w="90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77277B" w14:textId="6769CCC4" w:rsidR="004C7F18" w:rsidRPr="0075271A" w:rsidRDefault="00746183" w:rsidP="00746183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 xml:space="preserve">Valor Total </w:t>
            </w:r>
            <w:r w:rsidR="004C7F18" w:rsidRPr="0075271A">
              <w:rPr>
                <w:rFonts w:ascii="Arial" w:hAnsi="Arial" w:cs="Arial"/>
                <w:b/>
              </w:rPr>
              <w:t xml:space="preserve">R$ </w:t>
            </w:r>
            <w:r>
              <w:rPr>
                <w:rFonts w:ascii="Arial" w:hAnsi="Arial" w:cs="Arial"/>
                <w:b/>
              </w:rPr>
              <w:t>0,00</w:t>
            </w:r>
          </w:p>
        </w:tc>
      </w:tr>
    </w:tbl>
    <w:p w14:paraId="32FFFDBA" w14:textId="77777777" w:rsidR="003820EC" w:rsidRPr="00C65896" w:rsidRDefault="003820EC" w:rsidP="00C65896">
      <w:pPr>
        <w:tabs>
          <w:tab w:val="left" w:pos="5550"/>
        </w:tabs>
        <w:spacing w:before="120" w:after="120"/>
        <w:ind w:right="-1"/>
        <w:jc w:val="both"/>
        <w:rPr>
          <w:rFonts w:ascii="Arial" w:hAnsi="Arial" w:cs="Arial"/>
          <w:sz w:val="24"/>
          <w:szCs w:val="24"/>
        </w:rPr>
      </w:pPr>
    </w:p>
    <w:p w14:paraId="07A6B2E3" w14:textId="7B5E2DD5" w:rsidR="00D10DCE" w:rsidRPr="00C65896" w:rsidRDefault="00F91D37" w:rsidP="00C65896">
      <w:pPr>
        <w:tabs>
          <w:tab w:val="left" w:pos="5550"/>
        </w:tabs>
        <w:spacing w:before="120" w:after="120"/>
        <w:ind w:right="-1"/>
        <w:jc w:val="both"/>
        <w:rPr>
          <w:rFonts w:ascii="Arial" w:hAnsi="Arial" w:cs="Arial"/>
          <w:sz w:val="24"/>
          <w:szCs w:val="24"/>
        </w:rPr>
      </w:pPr>
      <w:r w:rsidRPr="00C65896">
        <w:rPr>
          <w:rFonts w:ascii="Arial" w:hAnsi="Arial" w:cs="Arial"/>
          <w:sz w:val="24"/>
          <w:szCs w:val="24"/>
        </w:rPr>
        <w:t>Valor t</w:t>
      </w:r>
      <w:r w:rsidR="00F17345" w:rsidRPr="00C65896">
        <w:rPr>
          <w:rFonts w:ascii="Arial" w:hAnsi="Arial" w:cs="Arial"/>
          <w:sz w:val="24"/>
          <w:szCs w:val="24"/>
        </w:rPr>
        <w:t>otal do</w:t>
      </w:r>
      <w:r w:rsidR="00EC22A6" w:rsidRPr="00C65896">
        <w:rPr>
          <w:rFonts w:ascii="Arial" w:hAnsi="Arial" w:cs="Arial"/>
          <w:sz w:val="24"/>
          <w:szCs w:val="24"/>
        </w:rPr>
        <w:t>(</w:t>
      </w:r>
      <w:r w:rsidR="00F17345" w:rsidRPr="00C65896">
        <w:rPr>
          <w:rFonts w:ascii="Arial" w:hAnsi="Arial" w:cs="Arial"/>
          <w:sz w:val="24"/>
          <w:szCs w:val="24"/>
        </w:rPr>
        <w:t>s</w:t>
      </w:r>
      <w:r w:rsidR="00EC22A6" w:rsidRPr="00C65896">
        <w:rPr>
          <w:rFonts w:ascii="Arial" w:hAnsi="Arial" w:cs="Arial"/>
          <w:sz w:val="24"/>
          <w:szCs w:val="24"/>
        </w:rPr>
        <w:t>)</w:t>
      </w:r>
      <w:r w:rsidR="00D10DCE" w:rsidRPr="00C6589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10DCE" w:rsidRPr="00C65896">
        <w:rPr>
          <w:rFonts w:ascii="Arial" w:hAnsi="Arial" w:cs="Arial"/>
          <w:sz w:val="24"/>
          <w:szCs w:val="24"/>
        </w:rPr>
        <w:t>i</w:t>
      </w:r>
      <w:r w:rsidR="00340B25" w:rsidRPr="00C65896">
        <w:rPr>
          <w:rFonts w:ascii="Arial" w:hAnsi="Arial" w:cs="Arial"/>
          <w:sz w:val="24"/>
          <w:szCs w:val="24"/>
        </w:rPr>
        <w:t>ten</w:t>
      </w:r>
      <w:proofErr w:type="spellEnd"/>
      <w:r w:rsidR="00EC22A6" w:rsidRPr="00C65896">
        <w:rPr>
          <w:rFonts w:ascii="Arial" w:hAnsi="Arial" w:cs="Arial"/>
          <w:sz w:val="24"/>
          <w:szCs w:val="24"/>
        </w:rPr>
        <w:t>(</w:t>
      </w:r>
      <w:r w:rsidR="00340B25" w:rsidRPr="00C65896">
        <w:rPr>
          <w:rFonts w:ascii="Arial" w:hAnsi="Arial" w:cs="Arial"/>
          <w:sz w:val="24"/>
          <w:szCs w:val="24"/>
        </w:rPr>
        <w:t>s</w:t>
      </w:r>
      <w:r w:rsidR="00EC22A6" w:rsidRPr="00C65896">
        <w:rPr>
          <w:rFonts w:ascii="Arial" w:hAnsi="Arial" w:cs="Arial"/>
          <w:sz w:val="24"/>
          <w:szCs w:val="24"/>
        </w:rPr>
        <w:t>)</w:t>
      </w:r>
      <w:r w:rsidR="00340B25" w:rsidRPr="00C65896">
        <w:rPr>
          <w:rFonts w:ascii="Arial" w:hAnsi="Arial" w:cs="Arial"/>
          <w:sz w:val="24"/>
          <w:szCs w:val="24"/>
        </w:rPr>
        <w:t xml:space="preserve">: R$ _______ </w:t>
      </w:r>
      <w:proofErr w:type="gramStart"/>
      <w:r w:rsidR="00D10DCE" w:rsidRPr="00C65896">
        <w:rPr>
          <w:rFonts w:ascii="Arial" w:hAnsi="Arial" w:cs="Arial"/>
          <w:sz w:val="24"/>
          <w:szCs w:val="24"/>
        </w:rPr>
        <w:t>(....</w:t>
      </w:r>
      <w:proofErr w:type="gramEnd"/>
      <w:r w:rsidR="00D10DCE" w:rsidRPr="00C65896">
        <w:rPr>
          <w:rFonts w:ascii="Arial" w:hAnsi="Arial" w:cs="Arial"/>
          <w:sz w:val="24"/>
          <w:szCs w:val="24"/>
        </w:rPr>
        <w:t>)</w:t>
      </w:r>
    </w:p>
    <w:p w14:paraId="3441FB3F" w14:textId="77777777" w:rsidR="00422A02" w:rsidRPr="00C65896" w:rsidRDefault="00422A02" w:rsidP="00C65896">
      <w:pPr>
        <w:tabs>
          <w:tab w:val="left" w:pos="5550"/>
        </w:tabs>
        <w:spacing w:before="100" w:beforeAutospacing="1" w:after="100" w:afterAutospacing="1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65896">
        <w:rPr>
          <w:rFonts w:ascii="Arial" w:hAnsi="Arial" w:cs="Arial"/>
          <w:sz w:val="24"/>
          <w:szCs w:val="24"/>
        </w:rPr>
        <w:t xml:space="preserve">Validade da proposta não inferior: </w:t>
      </w:r>
      <w:r w:rsidRPr="00C65896">
        <w:rPr>
          <w:rFonts w:ascii="Arial" w:hAnsi="Arial" w:cs="Arial"/>
          <w:b/>
          <w:sz w:val="24"/>
          <w:szCs w:val="24"/>
        </w:rPr>
        <w:t>60 (sessenta) dias.</w:t>
      </w:r>
    </w:p>
    <w:p w14:paraId="62851F58" w14:textId="77777777" w:rsidR="00D24AB9" w:rsidRPr="00C65896" w:rsidRDefault="00D24AB9" w:rsidP="00C65896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C65896">
        <w:rPr>
          <w:rFonts w:ascii="Arial" w:hAnsi="Arial" w:cs="Arial"/>
          <w:sz w:val="24"/>
          <w:szCs w:val="24"/>
        </w:rPr>
        <w:t>A proposta econômica apresentada compreende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4D1A9B27" w14:textId="4D89B07C" w:rsidR="00D10DCE" w:rsidRPr="00C65896" w:rsidRDefault="00D10DCE" w:rsidP="00C65896">
      <w:pPr>
        <w:tabs>
          <w:tab w:val="left" w:pos="5550"/>
        </w:tabs>
        <w:spacing w:before="100" w:beforeAutospacing="1" w:after="100" w:afterAutospacing="1" w:line="360" w:lineRule="auto"/>
        <w:ind w:right="-1"/>
        <w:jc w:val="both"/>
        <w:rPr>
          <w:rFonts w:ascii="Arial" w:hAnsi="Arial" w:cs="Arial"/>
          <w:b/>
          <w:sz w:val="24"/>
          <w:szCs w:val="24"/>
        </w:rPr>
      </w:pPr>
      <w:r w:rsidRPr="00C65896">
        <w:rPr>
          <w:rFonts w:ascii="Arial" w:hAnsi="Arial" w:cs="Arial"/>
          <w:b/>
          <w:sz w:val="24"/>
          <w:szCs w:val="24"/>
        </w:rPr>
        <w:t xml:space="preserve">DO PRAZO </w:t>
      </w:r>
      <w:r w:rsidR="00EC5EBC" w:rsidRPr="00C65896">
        <w:rPr>
          <w:rFonts w:ascii="Arial" w:hAnsi="Arial" w:cs="Arial"/>
          <w:b/>
          <w:sz w:val="24"/>
          <w:szCs w:val="24"/>
        </w:rPr>
        <w:t>E LOCAL DE ENTREGA</w:t>
      </w:r>
      <w:r w:rsidRPr="00C65896">
        <w:rPr>
          <w:rFonts w:ascii="Arial" w:hAnsi="Arial" w:cs="Arial"/>
          <w:b/>
          <w:sz w:val="24"/>
          <w:szCs w:val="24"/>
        </w:rPr>
        <w:t>:</w:t>
      </w:r>
    </w:p>
    <w:p w14:paraId="10BEF9AB" w14:textId="645F6DAD" w:rsidR="00D10DCE" w:rsidRPr="00C65896" w:rsidRDefault="00A75FE7" w:rsidP="00C65896">
      <w:pPr>
        <w:tabs>
          <w:tab w:val="left" w:pos="5550"/>
        </w:tabs>
        <w:spacing w:before="100" w:beforeAutospacing="1" w:after="100" w:afterAutospacing="1" w:line="36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C65896">
        <w:rPr>
          <w:rFonts w:ascii="Arial" w:hAnsi="Arial" w:cs="Arial"/>
          <w:sz w:val="24"/>
          <w:szCs w:val="24"/>
        </w:rPr>
        <w:t xml:space="preserve">Os materiais deverão ser entregues </w:t>
      </w:r>
      <w:r w:rsidRPr="00C65896">
        <w:rPr>
          <w:rFonts w:ascii="Arial" w:hAnsi="Arial" w:cs="Arial"/>
          <w:b/>
          <w:sz w:val="24"/>
          <w:szCs w:val="24"/>
          <w:u w:val="single"/>
        </w:rPr>
        <w:t>integralmente e em parcela única</w:t>
      </w:r>
      <w:r w:rsidRPr="00C65896">
        <w:rPr>
          <w:rFonts w:ascii="Arial" w:hAnsi="Arial" w:cs="Arial"/>
          <w:sz w:val="24"/>
          <w:szCs w:val="24"/>
        </w:rPr>
        <w:t xml:space="preserve">, mediante a emissão de Autorização de Fornecimento, com entrega no prazo máximo de </w:t>
      </w:r>
      <w:r w:rsidRPr="00C65896">
        <w:rPr>
          <w:rFonts w:ascii="Arial" w:hAnsi="Arial" w:cs="Arial"/>
          <w:b/>
          <w:sz w:val="24"/>
          <w:szCs w:val="24"/>
        </w:rPr>
        <w:t>15 (quinze)</w:t>
      </w:r>
      <w:r w:rsidRPr="00C65896">
        <w:rPr>
          <w:rFonts w:ascii="Arial" w:hAnsi="Arial" w:cs="Arial"/>
          <w:sz w:val="24"/>
          <w:szCs w:val="24"/>
        </w:rPr>
        <w:t xml:space="preserve"> </w:t>
      </w:r>
      <w:r w:rsidRPr="00C65896">
        <w:rPr>
          <w:rFonts w:ascii="Arial" w:hAnsi="Arial" w:cs="Arial"/>
          <w:b/>
          <w:sz w:val="24"/>
          <w:szCs w:val="24"/>
        </w:rPr>
        <w:t>dias úteis</w:t>
      </w:r>
      <w:r w:rsidRPr="00C65896">
        <w:rPr>
          <w:rFonts w:ascii="Arial" w:hAnsi="Arial" w:cs="Arial"/>
          <w:sz w:val="24"/>
          <w:szCs w:val="24"/>
        </w:rPr>
        <w:t>, contados do recebimento da Autorização de Fornecimento</w:t>
      </w:r>
      <w:r w:rsidRPr="00C65896">
        <w:rPr>
          <w:rFonts w:ascii="Arial" w:hAnsi="Arial" w:cs="Arial"/>
          <w:bCs/>
          <w:color w:val="000000"/>
          <w:sz w:val="24"/>
          <w:szCs w:val="24"/>
        </w:rPr>
        <w:t xml:space="preserve">, </w:t>
      </w:r>
      <w:r w:rsidRPr="00C65896">
        <w:rPr>
          <w:rFonts w:ascii="Arial" w:hAnsi="Arial" w:cs="Arial"/>
          <w:bCs/>
          <w:color w:val="000000"/>
          <w:sz w:val="24"/>
          <w:szCs w:val="24"/>
          <w:u w:val="single"/>
        </w:rPr>
        <w:t>prorrogáveis, mediante autorização da Contratante</w:t>
      </w:r>
      <w:r w:rsidR="00F17345" w:rsidRPr="00C65896">
        <w:rPr>
          <w:rFonts w:ascii="Arial" w:hAnsi="Arial" w:cs="Arial"/>
          <w:bCs/>
          <w:color w:val="000000"/>
          <w:sz w:val="24"/>
          <w:szCs w:val="24"/>
        </w:rPr>
        <w:t>.</w:t>
      </w:r>
    </w:p>
    <w:p w14:paraId="393E9ED4" w14:textId="06366A9E" w:rsidR="000702E6" w:rsidRPr="00C65896" w:rsidRDefault="000702E6" w:rsidP="00C65896">
      <w:pPr>
        <w:tabs>
          <w:tab w:val="left" w:pos="5550"/>
        </w:tabs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C65896">
        <w:rPr>
          <w:rFonts w:ascii="Arial" w:hAnsi="Arial" w:cs="Arial"/>
          <w:sz w:val="24"/>
          <w:szCs w:val="24"/>
        </w:rPr>
        <w:t xml:space="preserve">Os materiais </w:t>
      </w:r>
      <w:r w:rsidR="00A75FE7" w:rsidRPr="00C65896">
        <w:rPr>
          <w:rFonts w:ascii="Arial" w:hAnsi="Arial" w:cs="Arial"/>
          <w:sz w:val="24"/>
          <w:szCs w:val="24"/>
        </w:rPr>
        <w:t xml:space="preserve">solicitados deverão ser entregues no </w:t>
      </w:r>
      <w:r w:rsidR="00A75FE7" w:rsidRPr="00C65896">
        <w:rPr>
          <w:rFonts w:ascii="Arial" w:hAnsi="Arial" w:cs="Arial"/>
          <w:bCs/>
          <w:sz w:val="24"/>
          <w:szCs w:val="24"/>
        </w:rPr>
        <w:t>Almoxarifado Central</w:t>
      </w:r>
      <w:r w:rsidR="00A75FE7" w:rsidRPr="00C65896">
        <w:rPr>
          <w:rFonts w:ascii="Arial" w:hAnsi="Arial" w:cs="Arial"/>
          <w:sz w:val="24"/>
          <w:szCs w:val="24"/>
        </w:rPr>
        <w:t xml:space="preserve">, localizado na </w:t>
      </w:r>
      <w:r w:rsidR="00A75FE7" w:rsidRPr="00C65896">
        <w:rPr>
          <w:rFonts w:ascii="Arial" w:hAnsi="Arial" w:cs="Arial"/>
          <w:bCs/>
          <w:sz w:val="24"/>
          <w:szCs w:val="24"/>
        </w:rPr>
        <w:t>Rua dos Anjos, n. 628, Bairro Jardim São Francisco</w:t>
      </w:r>
      <w:r w:rsidR="00A75FE7" w:rsidRPr="00C65896">
        <w:rPr>
          <w:rFonts w:ascii="Arial" w:hAnsi="Arial" w:cs="Arial"/>
          <w:sz w:val="24"/>
          <w:szCs w:val="24"/>
        </w:rPr>
        <w:t xml:space="preserve">, Município de Bataguassu/MS, durante o horário comercial, das </w:t>
      </w:r>
      <w:r w:rsidR="00A75FE7" w:rsidRPr="00C65896">
        <w:rPr>
          <w:rFonts w:ascii="Arial" w:hAnsi="Arial" w:cs="Arial"/>
          <w:bCs/>
          <w:sz w:val="24"/>
          <w:szCs w:val="24"/>
        </w:rPr>
        <w:t>08:00h às 12:00h</w:t>
      </w:r>
      <w:r w:rsidR="00A75FE7" w:rsidRPr="00C65896">
        <w:rPr>
          <w:rFonts w:ascii="Arial" w:hAnsi="Arial" w:cs="Arial"/>
          <w:sz w:val="24"/>
          <w:szCs w:val="24"/>
        </w:rPr>
        <w:t xml:space="preserve"> e das </w:t>
      </w:r>
      <w:r w:rsidR="00A75FE7" w:rsidRPr="00C65896">
        <w:rPr>
          <w:rFonts w:ascii="Arial" w:hAnsi="Arial" w:cs="Arial"/>
          <w:bCs/>
          <w:sz w:val="24"/>
          <w:szCs w:val="24"/>
        </w:rPr>
        <w:t>14:00h às 17:00h</w:t>
      </w:r>
      <w:r w:rsidR="00A75FE7" w:rsidRPr="00C65896">
        <w:rPr>
          <w:rFonts w:ascii="Arial" w:hAnsi="Arial" w:cs="Arial"/>
          <w:sz w:val="24"/>
          <w:szCs w:val="24"/>
        </w:rPr>
        <w:t xml:space="preserve"> (horário oficial de Brasília)</w:t>
      </w:r>
      <w:r w:rsidRPr="00C65896">
        <w:rPr>
          <w:rFonts w:ascii="Arial" w:hAnsi="Arial" w:cs="Arial"/>
          <w:sz w:val="24"/>
          <w:szCs w:val="24"/>
        </w:rPr>
        <w:t>.</w:t>
      </w:r>
    </w:p>
    <w:p w14:paraId="7E0082EE" w14:textId="7788C125" w:rsidR="000702E6" w:rsidRPr="00C65896" w:rsidRDefault="006D4745" w:rsidP="00C65896">
      <w:pPr>
        <w:tabs>
          <w:tab w:val="left" w:pos="5550"/>
        </w:tabs>
        <w:spacing w:before="100" w:beforeAutospacing="1" w:after="100" w:afterAutospacing="1" w:line="36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C65896">
        <w:rPr>
          <w:rFonts w:ascii="Arial" w:hAnsi="Arial" w:cs="Arial"/>
          <w:sz w:val="24"/>
          <w:szCs w:val="24"/>
        </w:rPr>
        <w:lastRenderedPageBreak/>
        <w:t>Substituir, reparar ou corr</w:t>
      </w:r>
      <w:bookmarkStart w:id="0" w:name="_GoBack"/>
      <w:bookmarkEnd w:id="0"/>
      <w:r w:rsidRPr="00C65896">
        <w:rPr>
          <w:rFonts w:ascii="Arial" w:hAnsi="Arial" w:cs="Arial"/>
          <w:sz w:val="24"/>
          <w:szCs w:val="24"/>
        </w:rPr>
        <w:t xml:space="preserve">igir, às suas expensas, no </w:t>
      </w:r>
      <w:r w:rsidRPr="00C65896">
        <w:rPr>
          <w:rFonts w:ascii="Arial" w:hAnsi="Arial" w:cs="Arial"/>
          <w:b/>
          <w:sz w:val="24"/>
          <w:szCs w:val="24"/>
        </w:rPr>
        <w:t>prazo de 05 (cinco) dias úteis</w:t>
      </w:r>
      <w:r w:rsidRPr="00C65896">
        <w:rPr>
          <w:rFonts w:ascii="Arial" w:hAnsi="Arial" w:cs="Arial"/>
          <w:sz w:val="24"/>
          <w:szCs w:val="24"/>
        </w:rPr>
        <w:t>, o objeto com avarias ou defeitos</w:t>
      </w:r>
      <w:r w:rsidR="006E21B8" w:rsidRPr="00C65896">
        <w:rPr>
          <w:rFonts w:ascii="Arial" w:hAnsi="Arial" w:cs="Arial"/>
          <w:sz w:val="24"/>
          <w:szCs w:val="24"/>
        </w:rPr>
        <w:t>.</w:t>
      </w:r>
    </w:p>
    <w:p w14:paraId="7C20DDDA" w14:textId="00FE58F4" w:rsidR="00F17345" w:rsidRPr="00C65896" w:rsidRDefault="00F76ECF" w:rsidP="00C65896">
      <w:pPr>
        <w:spacing w:before="100" w:beforeAutospacing="1" w:after="100" w:afterAutospacing="1" w:line="360" w:lineRule="auto"/>
        <w:ind w:right="-709"/>
        <w:jc w:val="both"/>
        <w:rPr>
          <w:rFonts w:ascii="Arial" w:hAnsi="Arial" w:cs="Arial"/>
          <w:b/>
          <w:sz w:val="24"/>
          <w:szCs w:val="24"/>
        </w:rPr>
      </w:pPr>
      <w:r w:rsidRPr="00C65896">
        <w:rPr>
          <w:rFonts w:ascii="Arial" w:hAnsi="Arial" w:cs="Arial"/>
          <w:b/>
          <w:sz w:val="24"/>
          <w:szCs w:val="24"/>
        </w:rPr>
        <w:t>GARANTIA, MANUTENÇÃO E ASSISTÊNCIA TÉCNICA</w:t>
      </w:r>
    </w:p>
    <w:p w14:paraId="4F4CC01F" w14:textId="13253ABD" w:rsidR="00646A8A" w:rsidRPr="00C65896" w:rsidRDefault="00985916" w:rsidP="00C65896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C65896">
        <w:rPr>
          <w:rFonts w:ascii="Arial" w:hAnsi="Arial" w:cs="Arial"/>
          <w:sz w:val="24"/>
          <w:szCs w:val="24"/>
        </w:rPr>
        <w:t xml:space="preserve">A garantia, a manutenção e a assistência técnica referentes ao objeto desta licitação deverão atender, integralmente, às disposições constantes no </w:t>
      </w:r>
      <w:r w:rsidR="00C65896" w:rsidRPr="00C65896">
        <w:rPr>
          <w:rFonts w:ascii="Arial" w:hAnsi="Arial" w:cs="Arial"/>
          <w:b/>
          <w:sz w:val="24"/>
          <w:szCs w:val="24"/>
        </w:rPr>
        <w:t xml:space="preserve">anexo II - </w:t>
      </w:r>
      <w:r w:rsidRPr="00C65896">
        <w:rPr>
          <w:rFonts w:ascii="Arial" w:hAnsi="Arial" w:cs="Arial"/>
          <w:b/>
          <w:bCs/>
          <w:sz w:val="24"/>
          <w:szCs w:val="24"/>
        </w:rPr>
        <w:t>Termo de Referência</w:t>
      </w:r>
      <w:r w:rsidRPr="00C65896">
        <w:rPr>
          <w:rFonts w:ascii="Arial" w:hAnsi="Arial" w:cs="Arial"/>
          <w:sz w:val="24"/>
          <w:szCs w:val="24"/>
        </w:rPr>
        <w:t>, anexo a este Edital, parte integrante e indissociável deste instrumento convocatório.</w:t>
      </w:r>
    </w:p>
    <w:p w14:paraId="620BB0F2" w14:textId="77777777" w:rsidR="00D10DCE" w:rsidRPr="00C65896" w:rsidRDefault="00D10DCE" w:rsidP="00C6589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65896">
        <w:rPr>
          <w:rFonts w:ascii="Arial" w:hAnsi="Arial" w:cs="Arial"/>
          <w:b/>
          <w:sz w:val="24"/>
          <w:szCs w:val="24"/>
        </w:rPr>
        <w:t>DECLARO,</w:t>
      </w:r>
      <w:r w:rsidRPr="00C65896">
        <w:rPr>
          <w:rFonts w:ascii="Arial" w:hAnsi="Arial" w:cs="Arial"/>
          <w:sz w:val="24"/>
          <w:szCs w:val="24"/>
        </w:rPr>
        <w:t xml:space="preserve"> que os produtos constantes desta proposta comercial ofertada atendem fielmente as especificações constantes no Edital, Termo de Referência. </w:t>
      </w:r>
    </w:p>
    <w:p w14:paraId="63261EA5" w14:textId="77777777" w:rsidR="00D10DCE" w:rsidRPr="00C65896" w:rsidRDefault="00D10DCE" w:rsidP="00C65896">
      <w:pPr>
        <w:spacing w:beforeLines="120" w:before="288" w:afterLines="120" w:after="288"/>
        <w:jc w:val="both"/>
        <w:rPr>
          <w:rFonts w:ascii="Arial" w:hAnsi="Arial" w:cs="Arial"/>
          <w:sz w:val="24"/>
          <w:szCs w:val="24"/>
        </w:rPr>
      </w:pPr>
    </w:p>
    <w:p w14:paraId="48727BCE" w14:textId="77777777" w:rsidR="00D10DCE" w:rsidRPr="00C65896" w:rsidRDefault="00D10DCE" w:rsidP="00927089">
      <w:pPr>
        <w:tabs>
          <w:tab w:val="left" w:pos="5550"/>
        </w:tabs>
        <w:spacing w:before="120" w:after="120"/>
        <w:jc w:val="center"/>
        <w:rPr>
          <w:rFonts w:ascii="Arial" w:hAnsi="Arial" w:cs="Arial"/>
          <w:b/>
          <w:sz w:val="24"/>
          <w:szCs w:val="24"/>
        </w:rPr>
      </w:pPr>
      <w:r w:rsidRPr="00C65896">
        <w:rPr>
          <w:rFonts w:ascii="Arial" w:hAnsi="Arial" w:cs="Arial"/>
          <w:b/>
          <w:sz w:val="24"/>
          <w:szCs w:val="24"/>
        </w:rPr>
        <w:t>CARIMBO COM CNPJ E ASSINATURA DO</w:t>
      </w:r>
    </w:p>
    <w:p w14:paraId="45766A84" w14:textId="7D5E8D4C" w:rsidR="009720F3" w:rsidRPr="00C65896" w:rsidRDefault="00D10DCE" w:rsidP="00927089">
      <w:pPr>
        <w:tabs>
          <w:tab w:val="left" w:pos="5550"/>
        </w:tabs>
        <w:spacing w:before="120" w:after="120"/>
        <w:jc w:val="center"/>
        <w:rPr>
          <w:sz w:val="24"/>
          <w:szCs w:val="24"/>
        </w:rPr>
      </w:pPr>
      <w:r w:rsidRPr="00C65896">
        <w:rPr>
          <w:rFonts w:ascii="Arial" w:hAnsi="Arial" w:cs="Arial"/>
          <w:b/>
          <w:sz w:val="24"/>
          <w:szCs w:val="24"/>
        </w:rPr>
        <w:t>REPRESENTANTE LEGAL DA EMPRESA</w:t>
      </w:r>
    </w:p>
    <w:sectPr w:rsidR="009720F3" w:rsidRPr="00C65896" w:rsidSect="00703962">
      <w:headerReference w:type="default" r:id="rId8"/>
      <w:footerReference w:type="default" r:id="rId9"/>
      <w:pgSz w:w="11906" w:h="16838"/>
      <w:pgMar w:top="2268" w:right="1558" w:bottom="1985" w:left="1418" w:header="709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CE6C7F" w14:textId="77777777" w:rsidR="00FE673F" w:rsidRDefault="00FE673F" w:rsidP="00E07C92">
      <w:r>
        <w:separator/>
      </w:r>
    </w:p>
  </w:endnote>
  <w:endnote w:type="continuationSeparator" w:id="0">
    <w:p w14:paraId="111632DD" w14:textId="77777777" w:rsidR="00FE673F" w:rsidRDefault="00FE673F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Draft10cpi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68985207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0C91D3B9">
              <wp:simplePos x="0" y="0"/>
              <wp:positionH relativeFrom="margin">
                <wp:align>left</wp:align>
              </wp:positionH>
              <wp:positionV relativeFrom="paragraph">
                <wp:posOffset>-207646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rect w14:anchorId="19352C92" id="Retângulo 1" o:spid="_x0000_s1026" style="position:absolute;margin-left:0;margin-top:-16.35pt;width:459.75pt;height:3.6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" fillcolor="#258b31" stroked="f" strokeweight="1pt">
              <w10:wrap anchorx="margin"/>
            </v:rect>
          </w:pict>
        </mc:Fallback>
      </mc:AlternateContent>
    </w:r>
    <w:r>
      <w:rPr>
        <w:rFonts w:ascii="Arial" w:hAnsi="Arial" w:cs="Arial"/>
      </w:rPr>
      <w:t xml:space="preserve">Avenida Aquidauana, 1001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E84B5D">
      <w:rPr>
        <w:rFonts w:ascii="Arial" w:hAnsi="Arial" w:cs="Arial"/>
      </w:rPr>
      <w:t>4042-9000</w:t>
    </w:r>
  </w:p>
  <w:p w14:paraId="7F3B4FBB" w14:textId="73744C6F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055B2796" w14:textId="63662A24" w:rsidR="000B4193" w:rsidRPr="00BE2531" w:rsidRDefault="00F76ECF" w:rsidP="00337F59">
    <w:pPr>
      <w:spacing w:beforeLines="20" w:before="48" w:after="20"/>
      <w:ind w:left="567"/>
      <w:jc w:val="center"/>
      <w:rPr>
        <w:rFonts w:ascii="Arial" w:hAnsi="Arial" w:cs="Arial"/>
      </w:rPr>
    </w:pPr>
    <w:hyperlink r:id="rId1" w:history="1">
      <w:r w:rsidR="000B4193" w:rsidRPr="00BE2531">
        <w:rPr>
          <w:rStyle w:val="Hyperlink"/>
          <w:rFonts w:ascii="Arial" w:hAnsi="Arial" w:cs="Arial"/>
          <w:color w:val="auto"/>
          <w:u w:val="none"/>
        </w:rPr>
        <w:t>www.bataguassu.ms.gov.br</w:t>
      </w:r>
    </w:hyperlink>
    <w:r w:rsidR="000B4193" w:rsidRPr="00BE2531">
      <w:rPr>
        <w:rFonts w:ascii="Arial" w:hAnsi="Arial" w:cs="Arial"/>
      </w:rPr>
      <w:t xml:space="preserve"> </w:t>
    </w:r>
    <w:r w:rsidR="000B4193" w:rsidRPr="00BE2531">
      <w:rPr>
        <w:rFonts w:ascii="Arial" w:hAnsi="Arial" w:cs="Arial"/>
        <w:b/>
        <w:bCs/>
      </w:rPr>
      <w:t>|</w:t>
    </w:r>
    <w:r w:rsidR="000D322D">
      <w:rPr>
        <w:rFonts w:ascii="Arial" w:hAnsi="Arial" w:cs="Arial"/>
      </w:rPr>
      <w:t xml:space="preserve"> licitacao</w:t>
    </w:r>
    <w:r w:rsidR="000B4193" w:rsidRPr="00BE2531">
      <w:rPr>
        <w:rFonts w:ascii="Arial" w:hAnsi="Arial" w:cs="Arial"/>
      </w:rPr>
      <w:t>@bataguassu.ms.gov.br</w:t>
    </w:r>
  </w:p>
  <w:p w14:paraId="771830D0" w14:textId="4FE2327C" w:rsidR="000B4193" w:rsidRPr="00BE2531" w:rsidRDefault="000B419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8C46F9" w14:textId="77777777" w:rsidR="00FE673F" w:rsidRDefault="00FE673F" w:rsidP="00E07C92">
      <w:r>
        <w:separator/>
      </w:r>
    </w:p>
  </w:footnote>
  <w:footnote w:type="continuationSeparator" w:id="0">
    <w:p w14:paraId="40595B95" w14:textId="77777777" w:rsidR="00FE673F" w:rsidRDefault="00FE673F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7687CDDA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5850DF">
      <w:rPr>
        <w:rFonts w:ascii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63360" behindDoc="0" locked="0" layoutInCell="1" allowOverlap="1" wp14:anchorId="70224C13" wp14:editId="6159EE3F">
          <wp:simplePos x="0" y="0"/>
          <wp:positionH relativeFrom="margin">
            <wp:align>left</wp:align>
          </wp:positionH>
          <wp:positionV relativeFrom="paragraph">
            <wp:posOffset>-297815</wp:posOffset>
          </wp:positionV>
          <wp:extent cx="1390959" cy="985520"/>
          <wp:effectExtent l="0" t="0" r="0" b="5080"/>
          <wp:wrapNone/>
          <wp:docPr id="9" name="Imagem 9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959" cy="985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317D020A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127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7F783115" w:rsidR="000B4193" w:rsidRDefault="000B4193" w:rsidP="00703962">
                          <w:pPr>
                            <w:tabs>
                              <w:tab w:val="left" w:pos="142"/>
                            </w:tabs>
                            <w:ind w:left="142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0FFDF20" wp14:editId="7DCA2D59">
                                <wp:extent cx="2971800" cy="825500"/>
                                <wp:effectExtent l="0" t="0" r="0" b="0"/>
                                <wp:docPr id="11" name="Imagem 1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LOGO c4 07 (1).png"/>
                                        <pic:cNvPicPr/>
                                      </pic:nvPicPr>
                                      <pic:blipFill>
                                        <a:blip r:embed="rId2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036997" cy="84361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7F783115" w:rsidR="000B4193" w:rsidRDefault="000B4193" w:rsidP="00703962">
                    <w:pPr>
                      <w:tabs>
                        <w:tab w:val="left" w:pos="142"/>
                      </w:tabs>
                      <w:ind w:left="142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0FFDF20" wp14:editId="7DCA2D59">
                          <wp:extent cx="2971800" cy="825500"/>
                          <wp:effectExtent l="0" t="0" r="0" b="0"/>
                          <wp:docPr id="11" name="Imagem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LOGO c4 07 (1).png"/>
                                  <pic:cNvPicPr/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3036997" cy="84361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34E57AF3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6FAC8F89" w:rsidR="000B4193" w:rsidRPr="005850DF" w:rsidRDefault="000B4193" w:rsidP="00453F1A">
    <w:pPr>
      <w:pStyle w:val="Cabealho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03ACB1B8">
              <wp:simplePos x="0" y="0"/>
              <wp:positionH relativeFrom="column">
                <wp:posOffset>52070</wp:posOffset>
              </wp:positionH>
              <wp:positionV relativeFrom="paragraph">
                <wp:posOffset>380365</wp:posOffset>
              </wp:positionV>
              <wp:extent cx="5572125" cy="94615"/>
              <wp:effectExtent l="0" t="0" r="9525" b="635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72125" cy="9461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62BD24C0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47247E79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E14B236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B059BAE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013248CB" w14:textId="77777777" w:rsidR="000B4193" w:rsidRDefault="000B419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margin-left:4.1pt;margin-top:29.95pt;width:438.75pt;height:7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" fillcolor="#258b31" stroked="f" strokeweight="1pt">
              <v:textbox>
                <w:txbxContent>
                  <w:p w14:paraId="574E24DC" w14:textId="77777777" w:rsidR="000B4193" w:rsidRDefault="000B4193" w:rsidP="007B09F5">
                    <w:pPr>
                      <w:jc w:val="center"/>
                    </w:pPr>
                  </w:p>
                  <w:p w14:paraId="62BD24C0" w14:textId="77777777" w:rsidR="000B4193" w:rsidRDefault="000B4193" w:rsidP="007B09F5">
                    <w:pPr>
                      <w:jc w:val="center"/>
                    </w:pPr>
                  </w:p>
                  <w:p w14:paraId="47247E79" w14:textId="77777777" w:rsidR="000B4193" w:rsidRDefault="000B4193" w:rsidP="007B09F5">
                    <w:pPr>
                      <w:jc w:val="center"/>
                    </w:pPr>
                  </w:p>
                  <w:p w14:paraId="5E14B236" w14:textId="77777777" w:rsidR="000B4193" w:rsidRDefault="000B4193" w:rsidP="007B09F5">
                    <w:pPr>
                      <w:jc w:val="center"/>
                    </w:pPr>
                  </w:p>
                  <w:p w14:paraId="5B059BAE" w14:textId="77777777" w:rsidR="000B4193" w:rsidRDefault="000B4193" w:rsidP="007B09F5">
                    <w:pPr>
                      <w:jc w:val="center"/>
                    </w:pPr>
                  </w:p>
                  <w:p w14:paraId="013248CB" w14:textId="77777777" w:rsidR="000B4193" w:rsidRDefault="000B4193" w:rsidP="007B09F5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92348"/>
    <w:multiLevelType w:val="multilevel"/>
    <w:tmpl w:val="1DDCCFCE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600" w:hanging="600"/>
      </w:pPr>
      <w:rPr>
        <w:rFonts w:hint="default"/>
        <w:i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Theme="minorEastAsia" w:hAnsi="Arial" w:cs="Arial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BC700FA"/>
    <w:multiLevelType w:val="hybridMultilevel"/>
    <w:tmpl w:val="AFE8FFE2"/>
    <w:lvl w:ilvl="0" w:tplc="8CAC429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D407E9B"/>
    <w:multiLevelType w:val="multilevel"/>
    <w:tmpl w:val="82EC3002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  <w:b/>
      </w:rPr>
    </w:lvl>
  </w:abstractNum>
  <w:abstractNum w:abstractNumId="4">
    <w:nsid w:val="0DA053D1"/>
    <w:multiLevelType w:val="multilevel"/>
    <w:tmpl w:val="1FBE264E"/>
    <w:lvl w:ilvl="0">
      <w:start w:val="4"/>
      <w:numFmt w:val="decimal"/>
      <w:lvlText w:val="%1."/>
      <w:lvlJc w:val="left"/>
      <w:pPr>
        <w:ind w:left="408" w:hanging="408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5">
    <w:nsid w:val="11232561"/>
    <w:multiLevelType w:val="hybridMultilevel"/>
    <w:tmpl w:val="4836A184"/>
    <w:lvl w:ilvl="0" w:tplc="04160001">
      <w:start w:val="1"/>
      <w:numFmt w:val="bullet"/>
      <w:lvlText w:val=""/>
      <w:lvlJc w:val="left"/>
      <w:pPr>
        <w:ind w:left="149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6">
    <w:nsid w:val="18536A75"/>
    <w:multiLevelType w:val="multilevel"/>
    <w:tmpl w:val="F74CD414"/>
    <w:lvl w:ilvl="0">
      <w:start w:val="7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694" w:hanging="552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7">
    <w:nsid w:val="1D5C100D"/>
    <w:multiLevelType w:val="multilevel"/>
    <w:tmpl w:val="959E353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9542686"/>
    <w:multiLevelType w:val="hybridMultilevel"/>
    <w:tmpl w:val="3E280156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A831B1F"/>
    <w:multiLevelType w:val="hybridMultilevel"/>
    <w:tmpl w:val="850CBEEE"/>
    <w:lvl w:ilvl="0" w:tplc="0416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2E384DD3"/>
    <w:multiLevelType w:val="hybridMultilevel"/>
    <w:tmpl w:val="7FBCD5E8"/>
    <w:lvl w:ilvl="0" w:tplc="BD2CF624">
      <w:start w:val="1"/>
      <w:numFmt w:val="lowerLetter"/>
      <w:lvlText w:val="%1)"/>
      <w:lvlJc w:val="left"/>
      <w:pPr>
        <w:ind w:left="2138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1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pStyle w:val="Nvel4-R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36F6353F"/>
    <w:multiLevelType w:val="hybridMultilevel"/>
    <w:tmpl w:val="E5AC9EF2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74061DE"/>
    <w:multiLevelType w:val="hybridMultilevel"/>
    <w:tmpl w:val="860CE6F0"/>
    <w:lvl w:ilvl="0" w:tplc="61542C7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9A07FB5"/>
    <w:multiLevelType w:val="multilevel"/>
    <w:tmpl w:val="53E01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A8C3F83"/>
    <w:multiLevelType w:val="hybridMultilevel"/>
    <w:tmpl w:val="962A4C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05A6E23"/>
    <w:multiLevelType w:val="hybridMultilevel"/>
    <w:tmpl w:val="000AB88C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>
    <w:nsid w:val="41285676"/>
    <w:multiLevelType w:val="hybridMultilevel"/>
    <w:tmpl w:val="54DE245E"/>
    <w:lvl w:ilvl="0" w:tplc="642EC8B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ED4C71"/>
    <w:multiLevelType w:val="hybridMultilevel"/>
    <w:tmpl w:val="E2DA4E6A"/>
    <w:lvl w:ilvl="0" w:tplc="DE560CB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B7604A"/>
    <w:multiLevelType w:val="hybridMultilevel"/>
    <w:tmpl w:val="923C775A"/>
    <w:lvl w:ilvl="0" w:tplc="04160017">
      <w:start w:val="1"/>
      <w:numFmt w:val="lowerLetter"/>
      <w:lvlText w:val="%1)"/>
      <w:lvlJc w:val="left"/>
      <w:pPr>
        <w:ind w:left="2138" w:hanging="360"/>
      </w:p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1">
    <w:nsid w:val="4E641958"/>
    <w:multiLevelType w:val="hybridMultilevel"/>
    <w:tmpl w:val="FB26A35A"/>
    <w:lvl w:ilvl="0" w:tplc="0416000F">
      <w:start w:val="1"/>
      <w:numFmt w:val="decimal"/>
      <w:lvlText w:val="%1."/>
      <w:lvlJc w:val="left"/>
      <w:pPr>
        <w:ind w:left="2138" w:hanging="360"/>
      </w:p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2">
    <w:nsid w:val="51D804EE"/>
    <w:multiLevelType w:val="multilevel"/>
    <w:tmpl w:val="86943C0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3">
    <w:nsid w:val="55A724E8"/>
    <w:multiLevelType w:val="hybridMultilevel"/>
    <w:tmpl w:val="307C6E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9F3390"/>
    <w:multiLevelType w:val="multilevel"/>
    <w:tmpl w:val="A0EE7D42"/>
    <w:lvl w:ilvl="0">
      <w:start w:val="8"/>
      <w:numFmt w:val="decimal"/>
      <w:lvlText w:val="%1"/>
      <w:lvlJc w:val="left"/>
      <w:pPr>
        <w:ind w:left="525" w:hanging="525"/>
      </w:pPr>
      <w:rPr>
        <w:rFonts w:eastAsiaTheme="minorEastAsia" w:hint="default"/>
        <w:b/>
        <w:i w:val="0"/>
      </w:rPr>
    </w:lvl>
    <w:lvl w:ilvl="1">
      <w:start w:val="3"/>
      <w:numFmt w:val="decimal"/>
      <w:lvlText w:val="%1.%2"/>
      <w:lvlJc w:val="left"/>
      <w:pPr>
        <w:ind w:left="808" w:hanging="525"/>
      </w:pPr>
      <w:rPr>
        <w:rFonts w:eastAsiaTheme="minorEastAsia" w:hint="default"/>
        <w:b/>
        <w:i w:val="0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eastAsiaTheme="minorEastAsia" w:hint="default"/>
        <w:b/>
        <w:i w:val="0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eastAsiaTheme="minorEastAsia"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eastAsiaTheme="minorEastAsia"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eastAsiaTheme="minorEastAsia"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eastAsiaTheme="minorEastAsia"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eastAsiaTheme="minorEastAsia"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eastAsiaTheme="minorEastAsia" w:hint="default"/>
        <w:b/>
        <w:i w:val="0"/>
      </w:rPr>
    </w:lvl>
  </w:abstractNum>
  <w:abstractNum w:abstractNumId="25">
    <w:nsid w:val="57A47F85"/>
    <w:multiLevelType w:val="hybridMultilevel"/>
    <w:tmpl w:val="DCEA8446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>
    <w:nsid w:val="62E12C6A"/>
    <w:multiLevelType w:val="hybridMultilevel"/>
    <w:tmpl w:val="767290C8"/>
    <w:lvl w:ilvl="0" w:tplc="1AEAFCD8">
      <w:start w:val="4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68FC4E96"/>
    <w:multiLevelType w:val="hybridMultilevel"/>
    <w:tmpl w:val="4426F3C4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69384D75"/>
    <w:multiLevelType w:val="hybridMultilevel"/>
    <w:tmpl w:val="F3406E02"/>
    <w:lvl w:ilvl="0" w:tplc="E97E454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B6B3490"/>
    <w:multiLevelType w:val="hybridMultilevel"/>
    <w:tmpl w:val="7A348F58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>
    <w:nsid w:val="6C030D60"/>
    <w:multiLevelType w:val="hybridMultilevel"/>
    <w:tmpl w:val="8E0A7684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>
    <w:nsid w:val="6D95435D"/>
    <w:multiLevelType w:val="hybridMultilevel"/>
    <w:tmpl w:val="30AC7E56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1441351"/>
    <w:multiLevelType w:val="hybridMultilevel"/>
    <w:tmpl w:val="254670AE"/>
    <w:lvl w:ilvl="0" w:tplc="B218DD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7A206FD7"/>
    <w:multiLevelType w:val="hybridMultilevel"/>
    <w:tmpl w:val="73F87A14"/>
    <w:lvl w:ilvl="0" w:tplc="808CE1B4">
      <w:start w:val="1"/>
      <w:numFmt w:val="upperRoman"/>
      <w:lvlText w:val="%1."/>
      <w:lvlJc w:val="left"/>
      <w:pPr>
        <w:ind w:left="1287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7BE60857"/>
    <w:multiLevelType w:val="hybridMultilevel"/>
    <w:tmpl w:val="67DA879C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7F6D3CC3"/>
    <w:multiLevelType w:val="hybridMultilevel"/>
    <w:tmpl w:val="8348D054"/>
    <w:lvl w:ilvl="0" w:tplc="04160017">
      <w:start w:val="1"/>
      <w:numFmt w:val="lowerLetter"/>
      <w:lvlText w:val="%1)"/>
      <w:lvlJc w:val="left"/>
      <w:pPr>
        <w:ind w:left="2007" w:hanging="360"/>
      </w:pPr>
    </w:lvl>
    <w:lvl w:ilvl="1" w:tplc="04160019" w:tentative="1">
      <w:start w:val="1"/>
      <w:numFmt w:val="lowerLetter"/>
      <w:lvlText w:val="%2."/>
      <w:lvlJc w:val="left"/>
      <w:pPr>
        <w:ind w:left="2727" w:hanging="360"/>
      </w:pPr>
    </w:lvl>
    <w:lvl w:ilvl="2" w:tplc="0416001B" w:tentative="1">
      <w:start w:val="1"/>
      <w:numFmt w:val="lowerRoman"/>
      <w:lvlText w:val="%3."/>
      <w:lvlJc w:val="right"/>
      <w:pPr>
        <w:ind w:left="3447" w:hanging="180"/>
      </w:pPr>
    </w:lvl>
    <w:lvl w:ilvl="3" w:tplc="0416000F" w:tentative="1">
      <w:start w:val="1"/>
      <w:numFmt w:val="decimal"/>
      <w:lvlText w:val="%4."/>
      <w:lvlJc w:val="left"/>
      <w:pPr>
        <w:ind w:left="4167" w:hanging="360"/>
      </w:pPr>
    </w:lvl>
    <w:lvl w:ilvl="4" w:tplc="04160019" w:tentative="1">
      <w:start w:val="1"/>
      <w:numFmt w:val="lowerLetter"/>
      <w:lvlText w:val="%5."/>
      <w:lvlJc w:val="left"/>
      <w:pPr>
        <w:ind w:left="4887" w:hanging="360"/>
      </w:pPr>
    </w:lvl>
    <w:lvl w:ilvl="5" w:tplc="0416001B" w:tentative="1">
      <w:start w:val="1"/>
      <w:numFmt w:val="lowerRoman"/>
      <w:lvlText w:val="%6."/>
      <w:lvlJc w:val="right"/>
      <w:pPr>
        <w:ind w:left="5607" w:hanging="180"/>
      </w:pPr>
    </w:lvl>
    <w:lvl w:ilvl="6" w:tplc="0416000F" w:tentative="1">
      <w:start w:val="1"/>
      <w:numFmt w:val="decimal"/>
      <w:lvlText w:val="%7."/>
      <w:lvlJc w:val="left"/>
      <w:pPr>
        <w:ind w:left="6327" w:hanging="360"/>
      </w:pPr>
    </w:lvl>
    <w:lvl w:ilvl="7" w:tplc="04160019" w:tentative="1">
      <w:start w:val="1"/>
      <w:numFmt w:val="lowerLetter"/>
      <w:lvlText w:val="%8."/>
      <w:lvlJc w:val="left"/>
      <w:pPr>
        <w:ind w:left="7047" w:hanging="360"/>
      </w:pPr>
    </w:lvl>
    <w:lvl w:ilvl="8" w:tplc="0416001B" w:tentative="1">
      <w:start w:val="1"/>
      <w:numFmt w:val="lowerRoman"/>
      <w:lvlText w:val="%9."/>
      <w:lvlJc w:val="right"/>
      <w:pPr>
        <w:ind w:left="7767" w:hanging="180"/>
      </w:pPr>
    </w:lvl>
  </w:abstractNum>
  <w:num w:numId="1">
    <w:abstractNumId w:val="11"/>
  </w:num>
  <w:num w:numId="2">
    <w:abstractNumId w:val="7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5">
    <w:abstractNumId w:val="0"/>
  </w:num>
  <w:num w:numId="6">
    <w:abstractNumId w:val="2"/>
  </w:num>
  <w:num w:numId="7">
    <w:abstractNumId w:val="27"/>
  </w:num>
  <w:num w:numId="8">
    <w:abstractNumId w:val="13"/>
  </w:num>
  <w:num w:numId="9">
    <w:abstractNumId w:val="29"/>
  </w:num>
  <w:num w:numId="10">
    <w:abstractNumId w:val="19"/>
  </w:num>
  <w:num w:numId="11">
    <w:abstractNumId w:val="1"/>
  </w:num>
  <w:num w:numId="12">
    <w:abstractNumId w:val="33"/>
  </w:num>
  <w:num w:numId="13">
    <w:abstractNumId w:val="15"/>
  </w:num>
  <w:num w:numId="14">
    <w:abstractNumId w:val="16"/>
  </w:num>
  <w:num w:numId="15">
    <w:abstractNumId w:val="32"/>
  </w:num>
  <w:num w:numId="16">
    <w:abstractNumId w:val="23"/>
  </w:num>
  <w:num w:numId="17">
    <w:abstractNumId w:val="9"/>
  </w:num>
  <w:num w:numId="18">
    <w:abstractNumId w:val="26"/>
  </w:num>
  <w:num w:numId="19">
    <w:abstractNumId w:val="18"/>
  </w:num>
  <w:num w:numId="20">
    <w:abstractNumId w:val="4"/>
  </w:num>
  <w:num w:numId="21">
    <w:abstractNumId w:val="5"/>
  </w:num>
  <w:num w:numId="22">
    <w:abstractNumId w:val="22"/>
  </w:num>
  <w:num w:numId="23">
    <w:abstractNumId w:val="25"/>
  </w:num>
  <w:num w:numId="24">
    <w:abstractNumId w:val="34"/>
  </w:num>
  <w:num w:numId="25">
    <w:abstractNumId w:val="3"/>
  </w:num>
  <w:num w:numId="26">
    <w:abstractNumId w:val="14"/>
  </w:num>
  <w:num w:numId="27">
    <w:abstractNumId w:val="8"/>
  </w:num>
  <w:num w:numId="28">
    <w:abstractNumId w:val="36"/>
  </w:num>
  <w:num w:numId="29">
    <w:abstractNumId w:val="28"/>
  </w:num>
  <w:num w:numId="30">
    <w:abstractNumId w:val="6"/>
  </w:num>
  <w:num w:numId="31">
    <w:abstractNumId w:val="30"/>
  </w:num>
  <w:num w:numId="32">
    <w:abstractNumId w:val="12"/>
  </w:num>
  <w:num w:numId="33">
    <w:abstractNumId w:val="35"/>
  </w:num>
  <w:num w:numId="34">
    <w:abstractNumId w:val="20"/>
  </w:num>
  <w:num w:numId="35">
    <w:abstractNumId w:val="21"/>
  </w:num>
  <w:num w:numId="36">
    <w:abstractNumId w:val="10"/>
  </w:num>
  <w:num w:numId="37">
    <w:abstractNumId w:val="17"/>
  </w:num>
  <w:num w:numId="38">
    <w:abstractNumId w:val="24"/>
  </w:num>
  <w:num w:numId="39">
    <w:abstractNumId w:val="3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912"/>
    <w:rsid w:val="0000244B"/>
    <w:rsid w:val="000031A4"/>
    <w:rsid w:val="000056DE"/>
    <w:rsid w:val="00005DBD"/>
    <w:rsid w:val="00010DCC"/>
    <w:rsid w:val="0001135B"/>
    <w:rsid w:val="000116EA"/>
    <w:rsid w:val="00013161"/>
    <w:rsid w:val="00013EF7"/>
    <w:rsid w:val="000147F3"/>
    <w:rsid w:val="000217A8"/>
    <w:rsid w:val="00021A39"/>
    <w:rsid w:val="0002359D"/>
    <w:rsid w:val="00023809"/>
    <w:rsid w:val="000249CB"/>
    <w:rsid w:val="000271D4"/>
    <w:rsid w:val="00030B5D"/>
    <w:rsid w:val="00030B69"/>
    <w:rsid w:val="00032D36"/>
    <w:rsid w:val="00035B2A"/>
    <w:rsid w:val="0003754C"/>
    <w:rsid w:val="000427F5"/>
    <w:rsid w:val="00042E8F"/>
    <w:rsid w:val="000435D2"/>
    <w:rsid w:val="00043CBD"/>
    <w:rsid w:val="000457CC"/>
    <w:rsid w:val="00046109"/>
    <w:rsid w:val="000500CA"/>
    <w:rsid w:val="000528A5"/>
    <w:rsid w:val="00056162"/>
    <w:rsid w:val="0006057E"/>
    <w:rsid w:val="00061CA6"/>
    <w:rsid w:val="00062730"/>
    <w:rsid w:val="000702E6"/>
    <w:rsid w:val="00071483"/>
    <w:rsid w:val="00073883"/>
    <w:rsid w:val="0007448E"/>
    <w:rsid w:val="00074D2E"/>
    <w:rsid w:val="00075600"/>
    <w:rsid w:val="00081C02"/>
    <w:rsid w:val="000838AD"/>
    <w:rsid w:val="00084003"/>
    <w:rsid w:val="0008584E"/>
    <w:rsid w:val="000913C4"/>
    <w:rsid w:val="00093446"/>
    <w:rsid w:val="000A58F7"/>
    <w:rsid w:val="000A7E10"/>
    <w:rsid w:val="000B4193"/>
    <w:rsid w:val="000C41E7"/>
    <w:rsid w:val="000C47F9"/>
    <w:rsid w:val="000D1650"/>
    <w:rsid w:val="000D19CB"/>
    <w:rsid w:val="000D26D1"/>
    <w:rsid w:val="000D322D"/>
    <w:rsid w:val="000D756C"/>
    <w:rsid w:val="000E57E9"/>
    <w:rsid w:val="000E6148"/>
    <w:rsid w:val="000E7DD9"/>
    <w:rsid w:val="000F73A3"/>
    <w:rsid w:val="001002DF"/>
    <w:rsid w:val="00100D94"/>
    <w:rsid w:val="001026FD"/>
    <w:rsid w:val="00104835"/>
    <w:rsid w:val="00104D41"/>
    <w:rsid w:val="00106562"/>
    <w:rsid w:val="00106D59"/>
    <w:rsid w:val="00107220"/>
    <w:rsid w:val="00111AF9"/>
    <w:rsid w:val="0011598A"/>
    <w:rsid w:val="00123DB7"/>
    <w:rsid w:val="00124C7D"/>
    <w:rsid w:val="00131CE0"/>
    <w:rsid w:val="00132FEA"/>
    <w:rsid w:val="00136644"/>
    <w:rsid w:val="001405E4"/>
    <w:rsid w:val="001412D2"/>
    <w:rsid w:val="001430F2"/>
    <w:rsid w:val="001439D8"/>
    <w:rsid w:val="00143AF0"/>
    <w:rsid w:val="00144EC0"/>
    <w:rsid w:val="00145DEE"/>
    <w:rsid w:val="00150C22"/>
    <w:rsid w:val="00151DC6"/>
    <w:rsid w:val="00151F6F"/>
    <w:rsid w:val="00152F37"/>
    <w:rsid w:val="00154A3C"/>
    <w:rsid w:val="00154DAA"/>
    <w:rsid w:val="00155B78"/>
    <w:rsid w:val="0016225F"/>
    <w:rsid w:val="001626CE"/>
    <w:rsid w:val="001630F7"/>
    <w:rsid w:val="0016382A"/>
    <w:rsid w:val="00164531"/>
    <w:rsid w:val="001651F7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4B04"/>
    <w:rsid w:val="00185853"/>
    <w:rsid w:val="00186398"/>
    <w:rsid w:val="00187DB0"/>
    <w:rsid w:val="00190049"/>
    <w:rsid w:val="0019082E"/>
    <w:rsid w:val="00191A6A"/>
    <w:rsid w:val="0019783D"/>
    <w:rsid w:val="001A145F"/>
    <w:rsid w:val="001A2B63"/>
    <w:rsid w:val="001A37E3"/>
    <w:rsid w:val="001B01FF"/>
    <w:rsid w:val="001B38D2"/>
    <w:rsid w:val="001B3ECC"/>
    <w:rsid w:val="001B6694"/>
    <w:rsid w:val="001C2131"/>
    <w:rsid w:val="001C4883"/>
    <w:rsid w:val="001C4A4C"/>
    <w:rsid w:val="001C7574"/>
    <w:rsid w:val="001C783E"/>
    <w:rsid w:val="001C799F"/>
    <w:rsid w:val="001D0CEB"/>
    <w:rsid w:val="001D0D0D"/>
    <w:rsid w:val="001D55E6"/>
    <w:rsid w:val="001D783A"/>
    <w:rsid w:val="001D7A43"/>
    <w:rsid w:val="001E04C8"/>
    <w:rsid w:val="001E0868"/>
    <w:rsid w:val="001E1036"/>
    <w:rsid w:val="001E1B0C"/>
    <w:rsid w:val="001E5A8A"/>
    <w:rsid w:val="001F18E0"/>
    <w:rsid w:val="001F2E89"/>
    <w:rsid w:val="001F3907"/>
    <w:rsid w:val="001F3B5A"/>
    <w:rsid w:val="0020045F"/>
    <w:rsid w:val="002016D2"/>
    <w:rsid w:val="002032C1"/>
    <w:rsid w:val="00203765"/>
    <w:rsid w:val="00211651"/>
    <w:rsid w:val="002142BE"/>
    <w:rsid w:val="002145D1"/>
    <w:rsid w:val="0021607D"/>
    <w:rsid w:val="00222081"/>
    <w:rsid w:val="00222842"/>
    <w:rsid w:val="00226141"/>
    <w:rsid w:val="002266CD"/>
    <w:rsid w:val="00231C3A"/>
    <w:rsid w:val="00232197"/>
    <w:rsid w:val="0023258B"/>
    <w:rsid w:val="00236C8C"/>
    <w:rsid w:val="00241B69"/>
    <w:rsid w:val="00242F43"/>
    <w:rsid w:val="00253DE8"/>
    <w:rsid w:val="002550DE"/>
    <w:rsid w:val="002551D6"/>
    <w:rsid w:val="00255719"/>
    <w:rsid w:val="00257A0C"/>
    <w:rsid w:val="00261195"/>
    <w:rsid w:val="00261F5D"/>
    <w:rsid w:val="0026301B"/>
    <w:rsid w:val="00264113"/>
    <w:rsid w:val="0026433B"/>
    <w:rsid w:val="00266BE6"/>
    <w:rsid w:val="00270F34"/>
    <w:rsid w:val="00271ED3"/>
    <w:rsid w:val="00271F7E"/>
    <w:rsid w:val="002731B3"/>
    <w:rsid w:val="0027612B"/>
    <w:rsid w:val="00276ADF"/>
    <w:rsid w:val="00276C5F"/>
    <w:rsid w:val="00280EF6"/>
    <w:rsid w:val="002831E1"/>
    <w:rsid w:val="00285BF9"/>
    <w:rsid w:val="002909B1"/>
    <w:rsid w:val="00291ED8"/>
    <w:rsid w:val="00292135"/>
    <w:rsid w:val="00293D9D"/>
    <w:rsid w:val="002965AE"/>
    <w:rsid w:val="002A34DA"/>
    <w:rsid w:val="002A3C16"/>
    <w:rsid w:val="002A5FF2"/>
    <w:rsid w:val="002A7222"/>
    <w:rsid w:val="002B0463"/>
    <w:rsid w:val="002B23D3"/>
    <w:rsid w:val="002B257D"/>
    <w:rsid w:val="002B468D"/>
    <w:rsid w:val="002B4893"/>
    <w:rsid w:val="002B48EE"/>
    <w:rsid w:val="002C05B5"/>
    <w:rsid w:val="002C13D8"/>
    <w:rsid w:val="002C1A1D"/>
    <w:rsid w:val="002C3371"/>
    <w:rsid w:val="002D3E87"/>
    <w:rsid w:val="002D6027"/>
    <w:rsid w:val="002E24B4"/>
    <w:rsid w:val="002E3097"/>
    <w:rsid w:val="002E4211"/>
    <w:rsid w:val="002E60FC"/>
    <w:rsid w:val="002E7429"/>
    <w:rsid w:val="002F20E5"/>
    <w:rsid w:val="002F59AE"/>
    <w:rsid w:val="002F79CB"/>
    <w:rsid w:val="003009B4"/>
    <w:rsid w:val="003019AB"/>
    <w:rsid w:val="0030224A"/>
    <w:rsid w:val="003028E0"/>
    <w:rsid w:val="00302F86"/>
    <w:rsid w:val="0030360E"/>
    <w:rsid w:val="00306674"/>
    <w:rsid w:val="0030788B"/>
    <w:rsid w:val="0030788C"/>
    <w:rsid w:val="00312C9E"/>
    <w:rsid w:val="00316C28"/>
    <w:rsid w:val="003227F1"/>
    <w:rsid w:val="003234DA"/>
    <w:rsid w:val="00327549"/>
    <w:rsid w:val="0032799A"/>
    <w:rsid w:val="00327E1A"/>
    <w:rsid w:val="003300B5"/>
    <w:rsid w:val="003337E1"/>
    <w:rsid w:val="0033688D"/>
    <w:rsid w:val="0033708A"/>
    <w:rsid w:val="00337B2F"/>
    <w:rsid w:val="00337F59"/>
    <w:rsid w:val="00340165"/>
    <w:rsid w:val="00340B25"/>
    <w:rsid w:val="00341486"/>
    <w:rsid w:val="00345535"/>
    <w:rsid w:val="00345EAC"/>
    <w:rsid w:val="003461F3"/>
    <w:rsid w:val="00346992"/>
    <w:rsid w:val="00346BE5"/>
    <w:rsid w:val="003477E6"/>
    <w:rsid w:val="003511F8"/>
    <w:rsid w:val="00351A34"/>
    <w:rsid w:val="003534C7"/>
    <w:rsid w:val="003553D5"/>
    <w:rsid w:val="00357037"/>
    <w:rsid w:val="003621B3"/>
    <w:rsid w:val="0036397A"/>
    <w:rsid w:val="00363D5F"/>
    <w:rsid w:val="00371EA9"/>
    <w:rsid w:val="00373BC5"/>
    <w:rsid w:val="00373D6B"/>
    <w:rsid w:val="003749D0"/>
    <w:rsid w:val="003754ED"/>
    <w:rsid w:val="0037560A"/>
    <w:rsid w:val="00380160"/>
    <w:rsid w:val="003820EC"/>
    <w:rsid w:val="00382B6C"/>
    <w:rsid w:val="00385692"/>
    <w:rsid w:val="00385887"/>
    <w:rsid w:val="00387FF1"/>
    <w:rsid w:val="00391BDE"/>
    <w:rsid w:val="003965C9"/>
    <w:rsid w:val="003965F3"/>
    <w:rsid w:val="00396FBB"/>
    <w:rsid w:val="003A010D"/>
    <w:rsid w:val="003A2975"/>
    <w:rsid w:val="003A3017"/>
    <w:rsid w:val="003A4F2A"/>
    <w:rsid w:val="003B0AD2"/>
    <w:rsid w:val="003B1DDD"/>
    <w:rsid w:val="003B2A88"/>
    <w:rsid w:val="003B55A0"/>
    <w:rsid w:val="003B6CF1"/>
    <w:rsid w:val="003B79C9"/>
    <w:rsid w:val="003C2821"/>
    <w:rsid w:val="003C32CC"/>
    <w:rsid w:val="003C432D"/>
    <w:rsid w:val="003D30A6"/>
    <w:rsid w:val="003D5441"/>
    <w:rsid w:val="003E03B2"/>
    <w:rsid w:val="003E1C87"/>
    <w:rsid w:val="003E2AC7"/>
    <w:rsid w:val="003E3A2A"/>
    <w:rsid w:val="003E4926"/>
    <w:rsid w:val="003E5323"/>
    <w:rsid w:val="003E67D6"/>
    <w:rsid w:val="003E73CF"/>
    <w:rsid w:val="003E75FD"/>
    <w:rsid w:val="003F70FC"/>
    <w:rsid w:val="003F75E2"/>
    <w:rsid w:val="003F7D74"/>
    <w:rsid w:val="004003CB"/>
    <w:rsid w:val="0040254D"/>
    <w:rsid w:val="00407402"/>
    <w:rsid w:val="004130E5"/>
    <w:rsid w:val="00414280"/>
    <w:rsid w:val="00416732"/>
    <w:rsid w:val="004226C7"/>
    <w:rsid w:val="00422A02"/>
    <w:rsid w:val="00422F5D"/>
    <w:rsid w:val="00426FD5"/>
    <w:rsid w:val="00427FA8"/>
    <w:rsid w:val="0043291C"/>
    <w:rsid w:val="00433E4C"/>
    <w:rsid w:val="00434250"/>
    <w:rsid w:val="00435060"/>
    <w:rsid w:val="004418DD"/>
    <w:rsid w:val="00443CCA"/>
    <w:rsid w:val="0044669D"/>
    <w:rsid w:val="004502C8"/>
    <w:rsid w:val="004528E7"/>
    <w:rsid w:val="00452BE8"/>
    <w:rsid w:val="00453F1A"/>
    <w:rsid w:val="0045401E"/>
    <w:rsid w:val="0045440B"/>
    <w:rsid w:val="00455AF7"/>
    <w:rsid w:val="00460025"/>
    <w:rsid w:val="00462CA0"/>
    <w:rsid w:val="004664C6"/>
    <w:rsid w:val="0047021E"/>
    <w:rsid w:val="0047117F"/>
    <w:rsid w:val="00472505"/>
    <w:rsid w:val="0047679F"/>
    <w:rsid w:val="004803FC"/>
    <w:rsid w:val="00483266"/>
    <w:rsid w:val="0048443A"/>
    <w:rsid w:val="004846AB"/>
    <w:rsid w:val="00484B97"/>
    <w:rsid w:val="00491470"/>
    <w:rsid w:val="00491A95"/>
    <w:rsid w:val="00494325"/>
    <w:rsid w:val="004969C4"/>
    <w:rsid w:val="00496DFC"/>
    <w:rsid w:val="004A38F1"/>
    <w:rsid w:val="004A5995"/>
    <w:rsid w:val="004A71FA"/>
    <w:rsid w:val="004B1B1E"/>
    <w:rsid w:val="004B22B6"/>
    <w:rsid w:val="004C1DB7"/>
    <w:rsid w:val="004C49F0"/>
    <w:rsid w:val="004C563A"/>
    <w:rsid w:val="004C7125"/>
    <w:rsid w:val="004C7F18"/>
    <w:rsid w:val="004C7FC8"/>
    <w:rsid w:val="004D1E95"/>
    <w:rsid w:val="004D354E"/>
    <w:rsid w:val="004D422E"/>
    <w:rsid w:val="004D5A6C"/>
    <w:rsid w:val="004D7021"/>
    <w:rsid w:val="004D7DFD"/>
    <w:rsid w:val="004E147C"/>
    <w:rsid w:val="004E272C"/>
    <w:rsid w:val="004E29B6"/>
    <w:rsid w:val="004E4D5C"/>
    <w:rsid w:val="004E4EBD"/>
    <w:rsid w:val="004E5C30"/>
    <w:rsid w:val="004E7010"/>
    <w:rsid w:val="004F4C43"/>
    <w:rsid w:val="004F6233"/>
    <w:rsid w:val="0050014F"/>
    <w:rsid w:val="00500BFD"/>
    <w:rsid w:val="00500C96"/>
    <w:rsid w:val="00501EDF"/>
    <w:rsid w:val="0050256F"/>
    <w:rsid w:val="00502BB5"/>
    <w:rsid w:val="0050329C"/>
    <w:rsid w:val="00504EE0"/>
    <w:rsid w:val="0050625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5004"/>
    <w:rsid w:val="00537A62"/>
    <w:rsid w:val="00540381"/>
    <w:rsid w:val="0054221D"/>
    <w:rsid w:val="005443C3"/>
    <w:rsid w:val="005444FB"/>
    <w:rsid w:val="00545EC1"/>
    <w:rsid w:val="00550177"/>
    <w:rsid w:val="0055192E"/>
    <w:rsid w:val="00555873"/>
    <w:rsid w:val="005574EF"/>
    <w:rsid w:val="005577E4"/>
    <w:rsid w:val="00560755"/>
    <w:rsid w:val="00560919"/>
    <w:rsid w:val="00563F0B"/>
    <w:rsid w:val="00564480"/>
    <w:rsid w:val="00567D11"/>
    <w:rsid w:val="00571B89"/>
    <w:rsid w:val="00574C51"/>
    <w:rsid w:val="0057694D"/>
    <w:rsid w:val="00582606"/>
    <w:rsid w:val="00583E8D"/>
    <w:rsid w:val="00583F0C"/>
    <w:rsid w:val="005850DF"/>
    <w:rsid w:val="00585360"/>
    <w:rsid w:val="00585A1E"/>
    <w:rsid w:val="00591D01"/>
    <w:rsid w:val="00592894"/>
    <w:rsid w:val="00595491"/>
    <w:rsid w:val="00595692"/>
    <w:rsid w:val="0059598F"/>
    <w:rsid w:val="005960AB"/>
    <w:rsid w:val="005969E2"/>
    <w:rsid w:val="00597AA0"/>
    <w:rsid w:val="005A0259"/>
    <w:rsid w:val="005A2587"/>
    <w:rsid w:val="005A3E9B"/>
    <w:rsid w:val="005A7CBA"/>
    <w:rsid w:val="005B0CA8"/>
    <w:rsid w:val="005B3600"/>
    <w:rsid w:val="005B5851"/>
    <w:rsid w:val="005C0312"/>
    <w:rsid w:val="005C082A"/>
    <w:rsid w:val="005D18B2"/>
    <w:rsid w:val="005D7C2A"/>
    <w:rsid w:val="005D7E22"/>
    <w:rsid w:val="005E1235"/>
    <w:rsid w:val="005E3BE6"/>
    <w:rsid w:val="005F0E1B"/>
    <w:rsid w:val="005F15E0"/>
    <w:rsid w:val="005F1CC4"/>
    <w:rsid w:val="005F6B85"/>
    <w:rsid w:val="006006FC"/>
    <w:rsid w:val="00602669"/>
    <w:rsid w:val="006120F9"/>
    <w:rsid w:val="00615EF5"/>
    <w:rsid w:val="00622BBC"/>
    <w:rsid w:val="00623192"/>
    <w:rsid w:val="00623C78"/>
    <w:rsid w:val="00624008"/>
    <w:rsid w:val="006241C3"/>
    <w:rsid w:val="00626DD3"/>
    <w:rsid w:val="00630EB5"/>
    <w:rsid w:val="00631969"/>
    <w:rsid w:val="006335A1"/>
    <w:rsid w:val="006358D7"/>
    <w:rsid w:val="00636C0E"/>
    <w:rsid w:val="00637B22"/>
    <w:rsid w:val="0064364E"/>
    <w:rsid w:val="00643686"/>
    <w:rsid w:val="0064598A"/>
    <w:rsid w:val="00646A8A"/>
    <w:rsid w:val="0064720E"/>
    <w:rsid w:val="00652762"/>
    <w:rsid w:val="006543C6"/>
    <w:rsid w:val="00656124"/>
    <w:rsid w:val="0066024D"/>
    <w:rsid w:val="00661BC5"/>
    <w:rsid w:val="00666B95"/>
    <w:rsid w:val="00667F46"/>
    <w:rsid w:val="00670281"/>
    <w:rsid w:val="00673675"/>
    <w:rsid w:val="00673676"/>
    <w:rsid w:val="00677EBC"/>
    <w:rsid w:val="006820C6"/>
    <w:rsid w:val="00682298"/>
    <w:rsid w:val="00685F25"/>
    <w:rsid w:val="00690630"/>
    <w:rsid w:val="00694B87"/>
    <w:rsid w:val="00695F62"/>
    <w:rsid w:val="006966F1"/>
    <w:rsid w:val="006A18D3"/>
    <w:rsid w:val="006A1B22"/>
    <w:rsid w:val="006A20FA"/>
    <w:rsid w:val="006A2542"/>
    <w:rsid w:val="006A3E75"/>
    <w:rsid w:val="006A5919"/>
    <w:rsid w:val="006B22B2"/>
    <w:rsid w:val="006B57CA"/>
    <w:rsid w:val="006B5E15"/>
    <w:rsid w:val="006B6A2C"/>
    <w:rsid w:val="006B6B5A"/>
    <w:rsid w:val="006B6F1A"/>
    <w:rsid w:val="006C3DAF"/>
    <w:rsid w:val="006D4745"/>
    <w:rsid w:val="006D4BCB"/>
    <w:rsid w:val="006E1406"/>
    <w:rsid w:val="006E1A93"/>
    <w:rsid w:val="006E21B8"/>
    <w:rsid w:val="006E22DC"/>
    <w:rsid w:val="006E3190"/>
    <w:rsid w:val="006E371F"/>
    <w:rsid w:val="006E3E77"/>
    <w:rsid w:val="006E4F6C"/>
    <w:rsid w:val="006E70E3"/>
    <w:rsid w:val="006E7C99"/>
    <w:rsid w:val="006F1723"/>
    <w:rsid w:val="006F2262"/>
    <w:rsid w:val="006F4411"/>
    <w:rsid w:val="006F461E"/>
    <w:rsid w:val="006F4A2D"/>
    <w:rsid w:val="006F6393"/>
    <w:rsid w:val="006F7CA1"/>
    <w:rsid w:val="007007C8"/>
    <w:rsid w:val="00702949"/>
    <w:rsid w:val="00703962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2024"/>
    <w:rsid w:val="00742215"/>
    <w:rsid w:val="00742E3E"/>
    <w:rsid w:val="00746183"/>
    <w:rsid w:val="00754037"/>
    <w:rsid w:val="00762D44"/>
    <w:rsid w:val="00766648"/>
    <w:rsid w:val="007727E5"/>
    <w:rsid w:val="00775AB3"/>
    <w:rsid w:val="00781B1D"/>
    <w:rsid w:val="00784C94"/>
    <w:rsid w:val="0078557A"/>
    <w:rsid w:val="007864CF"/>
    <w:rsid w:val="007866A4"/>
    <w:rsid w:val="00786D80"/>
    <w:rsid w:val="00787C60"/>
    <w:rsid w:val="00787CAE"/>
    <w:rsid w:val="00790180"/>
    <w:rsid w:val="0079090F"/>
    <w:rsid w:val="00790B31"/>
    <w:rsid w:val="00790D99"/>
    <w:rsid w:val="007924DB"/>
    <w:rsid w:val="00793CF8"/>
    <w:rsid w:val="00794262"/>
    <w:rsid w:val="007946B4"/>
    <w:rsid w:val="00795A6E"/>
    <w:rsid w:val="00797E77"/>
    <w:rsid w:val="007A09A2"/>
    <w:rsid w:val="007A120B"/>
    <w:rsid w:val="007A1499"/>
    <w:rsid w:val="007A15BD"/>
    <w:rsid w:val="007A3140"/>
    <w:rsid w:val="007A3476"/>
    <w:rsid w:val="007A3C97"/>
    <w:rsid w:val="007A620F"/>
    <w:rsid w:val="007A7EBD"/>
    <w:rsid w:val="007B09F5"/>
    <w:rsid w:val="007B55AC"/>
    <w:rsid w:val="007B5892"/>
    <w:rsid w:val="007B664C"/>
    <w:rsid w:val="007C066D"/>
    <w:rsid w:val="007C078F"/>
    <w:rsid w:val="007C216D"/>
    <w:rsid w:val="007C2EED"/>
    <w:rsid w:val="007C6651"/>
    <w:rsid w:val="007C7FA3"/>
    <w:rsid w:val="007D2EC1"/>
    <w:rsid w:val="007E20A7"/>
    <w:rsid w:val="007E4535"/>
    <w:rsid w:val="007E556A"/>
    <w:rsid w:val="007E6032"/>
    <w:rsid w:val="007F1F22"/>
    <w:rsid w:val="007F2709"/>
    <w:rsid w:val="007F550D"/>
    <w:rsid w:val="008052B5"/>
    <w:rsid w:val="0080747A"/>
    <w:rsid w:val="00811920"/>
    <w:rsid w:val="00813EDE"/>
    <w:rsid w:val="0081509F"/>
    <w:rsid w:val="0081634A"/>
    <w:rsid w:val="008208EE"/>
    <w:rsid w:val="00821317"/>
    <w:rsid w:val="008232C9"/>
    <w:rsid w:val="008238DC"/>
    <w:rsid w:val="008279C1"/>
    <w:rsid w:val="00833C66"/>
    <w:rsid w:val="00833F71"/>
    <w:rsid w:val="008349AA"/>
    <w:rsid w:val="00834DCA"/>
    <w:rsid w:val="00835DCF"/>
    <w:rsid w:val="008378E7"/>
    <w:rsid w:val="00840449"/>
    <w:rsid w:val="0084291B"/>
    <w:rsid w:val="008431B2"/>
    <w:rsid w:val="00845886"/>
    <w:rsid w:val="00852093"/>
    <w:rsid w:val="00852BB9"/>
    <w:rsid w:val="00853088"/>
    <w:rsid w:val="0085393B"/>
    <w:rsid w:val="00854118"/>
    <w:rsid w:val="008543FD"/>
    <w:rsid w:val="00855186"/>
    <w:rsid w:val="0086192E"/>
    <w:rsid w:val="00861BF2"/>
    <w:rsid w:val="008629A5"/>
    <w:rsid w:val="00863487"/>
    <w:rsid w:val="00863A9C"/>
    <w:rsid w:val="008705A3"/>
    <w:rsid w:val="008707CF"/>
    <w:rsid w:val="00871F67"/>
    <w:rsid w:val="00874A88"/>
    <w:rsid w:val="008751BA"/>
    <w:rsid w:val="008809D7"/>
    <w:rsid w:val="00880C68"/>
    <w:rsid w:val="0088237D"/>
    <w:rsid w:val="008825FB"/>
    <w:rsid w:val="00884AB7"/>
    <w:rsid w:val="00884D4C"/>
    <w:rsid w:val="0088623F"/>
    <w:rsid w:val="008862E7"/>
    <w:rsid w:val="00890E35"/>
    <w:rsid w:val="0089367C"/>
    <w:rsid w:val="008942F7"/>
    <w:rsid w:val="008963BA"/>
    <w:rsid w:val="0089694F"/>
    <w:rsid w:val="008A04D6"/>
    <w:rsid w:val="008A3E9C"/>
    <w:rsid w:val="008A44A9"/>
    <w:rsid w:val="008A456B"/>
    <w:rsid w:val="008A5970"/>
    <w:rsid w:val="008A60F6"/>
    <w:rsid w:val="008B02AA"/>
    <w:rsid w:val="008B05BE"/>
    <w:rsid w:val="008B05EF"/>
    <w:rsid w:val="008B0656"/>
    <w:rsid w:val="008B097D"/>
    <w:rsid w:val="008B55BA"/>
    <w:rsid w:val="008C2702"/>
    <w:rsid w:val="008C52DA"/>
    <w:rsid w:val="008C60EC"/>
    <w:rsid w:val="008D1710"/>
    <w:rsid w:val="008D2382"/>
    <w:rsid w:val="008D2655"/>
    <w:rsid w:val="008E5BE6"/>
    <w:rsid w:val="008F1E73"/>
    <w:rsid w:val="008F56A4"/>
    <w:rsid w:val="008F7674"/>
    <w:rsid w:val="009013DA"/>
    <w:rsid w:val="00902FD9"/>
    <w:rsid w:val="00906CFD"/>
    <w:rsid w:val="0090715D"/>
    <w:rsid w:val="00910F94"/>
    <w:rsid w:val="009123D3"/>
    <w:rsid w:val="009126C7"/>
    <w:rsid w:val="00917140"/>
    <w:rsid w:val="009233B7"/>
    <w:rsid w:val="00927089"/>
    <w:rsid w:val="00930CEB"/>
    <w:rsid w:val="00931667"/>
    <w:rsid w:val="00932B19"/>
    <w:rsid w:val="00933EC4"/>
    <w:rsid w:val="00934129"/>
    <w:rsid w:val="00937EEF"/>
    <w:rsid w:val="0094145F"/>
    <w:rsid w:val="0094156C"/>
    <w:rsid w:val="00941B0D"/>
    <w:rsid w:val="00943729"/>
    <w:rsid w:val="009437CA"/>
    <w:rsid w:val="0094546F"/>
    <w:rsid w:val="0094799F"/>
    <w:rsid w:val="00950A22"/>
    <w:rsid w:val="0095165E"/>
    <w:rsid w:val="00951975"/>
    <w:rsid w:val="00951B5E"/>
    <w:rsid w:val="00952353"/>
    <w:rsid w:val="009526FF"/>
    <w:rsid w:val="00960FA7"/>
    <w:rsid w:val="009616EF"/>
    <w:rsid w:val="009629AA"/>
    <w:rsid w:val="009629CA"/>
    <w:rsid w:val="00962A77"/>
    <w:rsid w:val="009630DD"/>
    <w:rsid w:val="009648AC"/>
    <w:rsid w:val="009671D8"/>
    <w:rsid w:val="00970553"/>
    <w:rsid w:val="00971966"/>
    <w:rsid w:val="009720F3"/>
    <w:rsid w:val="00973213"/>
    <w:rsid w:val="00973B4D"/>
    <w:rsid w:val="0097593C"/>
    <w:rsid w:val="0097613B"/>
    <w:rsid w:val="00976D1B"/>
    <w:rsid w:val="00980396"/>
    <w:rsid w:val="00985916"/>
    <w:rsid w:val="00987159"/>
    <w:rsid w:val="00990403"/>
    <w:rsid w:val="009936D7"/>
    <w:rsid w:val="009A0A62"/>
    <w:rsid w:val="009A6ECD"/>
    <w:rsid w:val="009B009B"/>
    <w:rsid w:val="009B58B2"/>
    <w:rsid w:val="009B5A46"/>
    <w:rsid w:val="009B6A34"/>
    <w:rsid w:val="009C0669"/>
    <w:rsid w:val="009C49B0"/>
    <w:rsid w:val="009D12C4"/>
    <w:rsid w:val="009D19B9"/>
    <w:rsid w:val="009D1EA2"/>
    <w:rsid w:val="009D3F6F"/>
    <w:rsid w:val="009D492A"/>
    <w:rsid w:val="009D51C1"/>
    <w:rsid w:val="009D7648"/>
    <w:rsid w:val="009D7CCB"/>
    <w:rsid w:val="009E0CF4"/>
    <w:rsid w:val="009E0EF8"/>
    <w:rsid w:val="009E2C6A"/>
    <w:rsid w:val="009E6B43"/>
    <w:rsid w:val="009F0C15"/>
    <w:rsid w:val="009F0D7B"/>
    <w:rsid w:val="009F148F"/>
    <w:rsid w:val="009F6CA9"/>
    <w:rsid w:val="00A021E8"/>
    <w:rsid w:val="00A024FE"/>
    <w:rsid w:val="00A04B49"/>
    <w:rsid w:val="00A057FB"/>
    <w:rsid w:val="00A11C75"/>
    <w:rsid w:val="00A125F1"/>
    <w:rsid w:val="00A13595"/>
    <w:rsid w:val="00A13F5F"/>
    <w:rsid w:val="00A15A24"/>
    <w:rsid w:val="00A16481"/>
    <w:rsid w:val="00A16EEA"/>
    <w:rsid w:val="00A21384"/>
    <w:rsid w:val="00A21939"/>
    <w:rsid w:val="00A244DA"/>
    <w:rsid w:val="00A27D62"/>
    <w:rsid w:val="00A32E9A"/>
    <w:rsid w:val="00A32FA6"/>
    <w:rsid w:val="00A40702"/>
    <w:rsid w:val="00A41572"/>
    <w:rsid w:val="00A41F79"/>
    <w:rsid w:val="00A42708"/>
    <w:rsid w:val="00A42A88"/>
    <w:rsid w:val="00A44003"/>
    <w:rsid w:val="00A44DE1"/>
    <w:rsid w:val="00A44F91"/>
    <w:rsid w:val="00A5052F"/>
    <w:rsid w:val="00A51686"/>
    <w:rsid w:val="00A52249"/>
    <w:rsid w:val="00A532A2"/>
    <w:rsid w:val="00A54FED"/>
    <w:rsid w:val="00A6152F"/>
    <w:rsid w:val="00A623C1"/>
    <w:rsid w:val="00A63E93"/>
    <w:rsid w:val="00A67121"/>
    <w:rsid w:val="00A67E63"/>
    <w:rsid w:val="00A71458"/>
    <w:rsid w:val="00A73E61"/>
    <w:rsid w:val="00A74A7B"/>
    <w:rsid w:val="00A7564B"/>
    <w:rsid w:val="00A75CA5"/>
    <w:rsid w:val="00A75FE7"/>
    <w:rsid w:val="00A76948"/>
    <w:rsid w:val="00A807BF"/>
    <w:rsid w:val="00A84258"/>
    <w:rsid w:val="00A84C38"/>
    <w:rsid w:val="00A855A7"/>
    <w:rsid w:val="00A861F4"/>
    <w:rsid w:val="00A94C50"/>
    <w:rsid w:val="00A954D9"/>
    <w:rsid w:val="00A96A81"/>
    <w:rsid w:val="00A9708B"/>
    <w:rsid w:val="00AA0436"/>
    <w:rsid w:val="00AA2DFE"/>
    <w:rsid w:val="00AB1536"/>
    <w:rsid w:val="00AB2470"/>
    <w:rsid w:val="00AB2A92"/>
    <w:rsid w:val="00AB3F14"/>
    <w:rsid w:val="00AB4D8D"/>
    <w:rsid w:val="00AB665D"/>
    <w:rsid w:val="00AC0291"/>
    <w:rsid w:val="00AC04E0"/>
    <w:rsid w:val="00AC13C5"/>
    <w:rsid w:val="00AC1569"/>
    <w:rsid w:val="00AC3732"/>
    <w:rsid w:val="00AC4260"/>
    <w:rsid w:val="00AD0213"/>
    <w:rsid w:val="00AD0308"/>
    <w:rsid w:val="00AD0C9F"/>
    <w:rsid w:val="00AD2E7D"/>
    <w:rsid w:val="00AD3B95"/>
    <w:rsid w:val="00AD644D"/>
    <w:rsid w:val="00AD7C0B"/>
    <w:rsid w:val="00AE16DE"/>
    <w:rsid w:val="00AE1C75"/>
    <w:rsid w:val="00AE4346"/>
    <w:rsid w:val="00AE45B7"/>
    <w:rsid w:val="00AF3A86"/>
    <w:rsid w:val="00AF72E8"/>
    <w:rsid w:val="00B00DB5"/>
    <w:rsid w:val="00B025FE"/>
    <w:rsid w:val="00B0382D"/>
    <w:rsid w:val="00B13D43"/>
    <w:rsid w:val="00B13E7B"/>
    <w:rsid w:val="00B14D36"/>
    <w:rsid w:val="00B1708B"/>
    <w:rsid w:val="00B17CFC"/>
    <w:rsid w:val="00B217A2"/>
    <w:rsid w:val="00B23739"/>
    <w:rsid w:val="00B25874"/>
    <w:rsid w:val="00B25F4C"/>
    <w:rsid w:val="00B274AF"/>
    <w:rsid w:val="00B31F08"/>
    <w:rsid w:val="00B33211"/>
    <w:rsid w:val="00B346DB"/>
    <w:rsid w:val="00B35AEA"/>
    <w:rsid w:val="00B41397"/>
    <w:rsid w:val="00B42419"/>
    <w:rsid w:val="00B456A2"/>
    <w:rsid w:val="00B4704D"/>
    <w:rsid w:val="00B47EB2"/>
    <w:rsid w:val="00B50B11"/>
    <w:rsid w:val="00B53184"/>
    <w:rsid w:val="00B54CEC"/>
    <w:rsid w:val="00B56343"/>
    <w:rsid w:val="00B60D96"/>
    <w:rsid w:val="00B64539"/>
    <w:rsid w:val="00B64575"/>
    <w:rsid w:val="00B64D15"/>
    <w:rsid w:val="00B71D72"/>
    <w:rsid w:val="00B72500"/>
    <w:rsid w:val="00B7699C"/>
    <w:rsid w:val="00B778DF"/>
    <w:rsid w:val="00B81F4F"/>
    <w:rsid w:val="00B86C9C"/>
    <w:rsid w:val="00B87CFA"/>
    <w:rsid w:val="00B87F44"/>
    <w:rsid w:val="00B9129A"/>
    <w:rsid w:val="00B9241D"/>
    <w:rsid w:val="00B928C6"/>
    <w:rsid w:val="00B93A3A"/>
    <w:rsid w:val="00BA1990"/>
    <w:rsid w:val="00BA2EE0"/>
    <w:rsid w:val="00BA728F"/>
    <w:rsid w:val="00BB16D1"/>
    <w:rsid w:val="00BB24FD"/>
    <w:rsid w:val="00BB3B88"/>
    <w:rsid w:val="00BB6C5C"/>
    <w:rsid w:val="00BB755A"/>
    <w:rsid w:val="00BC24D4"/>
    <w:rsid w:val="00BC485A"/>
    <w:rsid w:val="00BC4FC0"/>
    <w:rsid w:val="00BC5BCC"/>
    <w:rsid w:val="00BC74AB"/>
    <w:rsid w:val="00BD242E"/>
    <w:rsid w:val="00BD2737"/>
    <w:rsid w:val="00BD3FD7"/>
    <w:rsid w:val="00BD47CB"/>
    <w:rsid w:val="00BD74C9"/>
    <w:rsid w:val="00BE0A29"/>
    <w:rsid w:val="00BE2531"/>
    <w:rsid w:val="00BE2D53"/>
    <w:rsid w:val="00BE51F3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150E"/>
    <w:rsid w:val="00C21A68"/>
    <w:rsid w:val="00C22606"/>
    <w:rsid w:val="00C228D6"/>
    <w:rsid w:val="00C23BFA"/>
    <w:rsid w:val="00C30DF9"/>
    <w:rsid w:val="00C318BE"/>
    <w:rsid w:val="00C3584D"/>
    <w:rsid w:val="00C4162D"/>
    <w:rsid w:val="00C42249"/>
    <w:rsid w:val="00C43FED"/>
    <w:rsid w:val="00C44C76"/>
    <w:rsid w:val="00C46872"/>
    <w:rsid w:val="00C50690"/>
    <w:rsid w:val="00C50D85"/>
    <w:rsid w:val="00C54B87"/>
    <w:rsid w:val="00C557F5"/>
    <w:rsid w:val="00C613ED"/>
    <w:rsid w:val="00C613F5"/>
    <w:rsid w:val="00C62D43"/>
    <w:rsid w:val="00C63C14"/>
    <w:rsid w:val="00C64430"/>
    <w:rsid w:val="00C6517F"/>
    <w:rsid w:val="00C6549A"/>
    <w:rsid w:val="00C65896"/>
    <w:rsid w:val="00C6683C"/>
    <w:rsid w:val="00C66E56"/>
    <w:rsid w:val="00C66FCA"/>
    <w:rsid w:val="00C670DE"/>
    <w:rsid w:val="00C675DE"/>
    <w:rsid w:val="00C705ED"/>
    <w:rsid w:val="00C715C2"/>
    <w:rsid w:val="00C80086"/>
    <w:rsid w:val="00C81626"/>
    <w:rsid w:val="00C82B74"/>
    <w:rsid w:val="00C82E58"/>
    <w:rsid w:val="00C8780F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C49C0"/>
    <w:rsid w:val="00CD463D"/>
    <w:rsid w:val="00CD537E"/>
    <w:rsid w:val="00CD5643"/>
    <w:rsid w:val="00CE0AA7"/>
    <w:rsid w:val="00CE2574"/>
    <w:rsid w:val="00CE4240"/>
    <w:rsid w:val="00CE4E90"/>
    <w:rsid w:val="00CE4F02"/>
    <w:rsid w:val="00CE566E"/>
    <w:rsid w:val="00CF086D"/>
    <w:rsid w:val="00CF135E"/>
    <w:rsid w:val="00CF26E1"/>
    <w:rsid w:val="00CF4CB5"/>
    <w:rsid w:val="00CF6762"/>
    <w:rsid w:val="00CF6853"/>
    <w:rsid w:val="00CF78FA"/>
    <w:rsid w:val="00D024A0"/>
    <w:rsid w:val="00D04D88"/>
    <w:rsid w:val="00D05DD5"/>
    <w:rsid w:val="00D063EE"/>
    <w:rsid w:val="00D0761B"/>
    <w:rsid w:val="00D07F49"/>
    <w:rsid w:val="00D10C95"/>
    <w:rsid w:val="00D10DCE"/>
    <w:rsid w:val="00D115AC"/>
    <w:rsid w:val="00D12C53"/>
    <w:rsid w:val="00D136A2"/>
    <w:rsid w:val="00D21B17"/>
    <w:rsid w:val="00D22AA3"/>
    <w:rsid w:val="00D24673"/>
    <w:rsid w:val="00D24AB9"/>
    <w:rsid w:val="00D2693D"/>
    <w:rsid w:val="00D27478"/>
    <w:rsid w:val="00D2796B"/>
    <w:rsid w:val="00D309A2"/>
    <w:rsid w:val="00D33B42"/>
    <w:rsid w:val="00D34AB0"/>
    <w:rsid w:val="00D42320"/>
    <w:rsid w:val="00D42832"/>
    <w:rsid w:val="00D42A80"/>
    <w:rsid w:val="00D46923"/>
    <w:rsid w:val="00D503F3"/>
    <w:rsid w:val="00D516BA"/>
    <w:rsid w:val="00D5245F"/>
    <w:rsid w:val="00D54CA4"/>
    <w:rsid w:val="00D617C3"/>
    <w:rsid w:val="00D6217C"/>
    <w:rsid w:val="00D6256F"/>
    <w:rsid w:val="00D6369A"/>
    <w:rsid w:val="00D63EC1"/>
    <w:rsid w:val="00D64254"/>
    <w:rsid w:val="00D65007"/>
    <w:rsid w:val="00D66252"/>
    <w:rsid w:val="00D66842"/>
    <w:rsid w:val="00D66A37"/>
    <w:rsid w:val="00D7208B"/>
    <w:rsid w:val="00D74564"/>
    <w:rsid w:val="00D7621D"/>
    <w:rsid w:val="00D7794B"/>
    <w:rsid w:val="00D81A17"/>
    <w:rsid w:val="00D831E4"/>
    <w:rsid w:val="00D842D3"/>
    <w:rsid w:val="00D85149"/>
    <w:rsid w:val="00D86CC0"/>
    <w:rsid w:val="00D90274"/>
    <w:rsid w:val="00D91110"/>
    <w:rsid w:val="00D94BB4"/>
    <w:rsid w:val="00D9502C"/>
    <w:rsid w:val="00D95860"/>
    <w:rsid w:val="00DA0878"/>
    <w:rsid w:val="00DA379E"/>
    <w:rsid w:val="00DA46ED"/>
    <w:rsid w:val="00DA61E6"/>
    <w:rsid w:val="00DB33D4"/>
    <w:rsid w:val="00DB7F6E"/>
    <w:rsid w:val="00DC067B"/>
    <w:rsid w:val="00DC157C"/>
    <w:rsid w:val="00DD2EAE"/>
    <w:rsid w:val="00DD4F9C"/>
    <w:rsid w:val="00DD637A"/>
    <w:rsid w:val="00DE26B9"/>
    <w:rsid w:val="00DE3430"/>
    <w:rsid w:val="00DE488B"/>
    <w:rsid w:val="00DE5AFD"/>
    <w:rsid w:val="00DE67BC"/>
    <w:rsid w:val="00DF326E"/>
    <w:rsid w:val="00DF3372"/>
    <w:rsid w:val="00E0021D"/>
    <w:rsid w:val="00E04736"/>
    <w:rsid w:val="00E05643"/>
    <w:rsid w:val="00E07C92"/>
    <w:rsid w:val="00E14BAE"/>
    <w:rsid w:val="00E14F53"/>
    <w:rsid w:val="00E151D0"/>
    <w:rsid w:val="00E172B8"/>
    <w:rsid w:val="00E20C2A"/>
    <w:rsid w:val="00E24A9E"/>
    <w:rsid w:val="00E25229"/>
    <w:rsid w:val="00E2728B"/>
    <w:rsid w:val="00E30102"/>
    <w:rsid w:val="00E30955"/>
    <w:rsid w:val="00E3514E"/>
    <w:rsid w:val="00E36D48"/>
    <w:rsid w:val="00E37B76"/>
    <w:rsid w:val="00E37DF5"/>
    <w:rsid w:val="00E4315B"/>
    <w:rsid w:val="00E474D4"/>
    <w:rsid w:val="00E4796E"/>
    <w:rsid w:val="00E50293"/>
    <w:rsid w:val="00E53B72"/>
    <w:rsid w:val="00E56F3F"/>
    <w:rsid w:val="00E61504"/>
    <w:rsid w:val="00E64489"/>
    <w:rsid w:val="00E64CAE"/>
    <w:rsid w:val="00E706EE"/>
    <w:rsid w:val="00E70A3A"/>
    <w:rsid w:val="00E7156E"/>
    <w:rsid w:val="00E72871"/>
    <w:rsid w:val="00E72BAE"/>
    <w:rsid w:val="00E76E83"/>
    <w:rsid w:val="00E77B62"/>
    <w:rsid w:val="00E802FD"/>
    <w:rsid w:val="00E81194"/>
    <w:rsid w:val="00E84618"/>
    <w:rsid w:val="00E84B5D"/>
    <w:rsid w:val="00E85732"/>
    <w:rsid w:val="00E8582B"/>
    <w:rsid w:val="00E86853"/>
    <w:rsid w:val="00E902F6"/>
    <w:rsid w:val="00E91272"/>
    <w:rsid w:val="00E91FD7"/>
    <w:rsid w:val="00E92C73"/>
    <w:rsid w:val="00E92D98"/>
    <w:rsid w:val="00E9555F"/>
    <w:rsid w:val="00E95648"/>
    <w:rsid w:val="00E97AB1"/>
    <w:rsid w:val="00EA017A"/>
    <w:rsid w:val="00EA0291"/>
    <w:rsid w:val="00EA1BD9"/>
    <w:rsid w:val="00EA7F23"/>
    <w:rsid w:val="00EB09E6"/>
    <w:rsid w:val="00EB1C57"/>
    <w:rsid w:val="00EB2C3A"/>
    <w:rsid w:val="00EB49FD"/>
    <w:rsid w:val="00EB5B55"/>
    <w:rsid w:val="00EC0318"/>
    <w:rsid w:val="00EC1070"/>
    <w:rsid w:val="00EC21D8"/>
    <w:rsid w:val="00EC22A6"/>
    <w:rsid w:val="00EC5EBC"/>
    <w:rsid w:val="00EC603D"/>
    <w:rsid w:val="00ED0BBB"/>
    <w:rsid w:val="00ED1AE5"/>
    <w:rsid w:val="00ED46D4"/>
    <w:rsid w:val="00EE2D17"/>
    <w:rsid w:val="00EE357F"/>
    <w:rsid w:val="00EE6563"/>
    <w:rsid w:val="00EF1FC4"/>
    <w:rsid w:val="00EF28F5"/>
    <w:rsid w:val="00EF57FC"/>
    <w:rsid w:val="00EF5ACD"/>
    <w:rsid w:val="00EF7C7D"/>
    <w:rsid w:val="00F01D16"/>
    <w:rsid w:val="00F04829"/>
    <w:rsid w:val="00F05186"/>
    <w:rsid w:val="00F06849"/>
    <w:rsid w:val="00F10128"/>
    <w:rsid w:val="00F10E50"/>
    <w:rsid w:val="00F11C49"/>
    <w:rsid w:val="00F16DCF"/>
    <w:rsid w:val="00F17345"/>
    <w:rsid w:val="00F2038D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4786"/>
    <w:rsid w:val="00F557C1"/>
    <w:rsid w:val="00F5668F"/>
    <w:rsid w:val="00F602CF"/>
    <w:rsid w:val="00F6278A"/>
    <w:rsid w:val="00F63C6D"/>
    <w:rsid w:val="00F64CA9"/>
    <w:rsid w:val="00F73885"/>
    <w:rsid w:val="00F73FEC"/>
    <w:rsid w:val="00F74FCF"/>
    <w:rsid w:val="00F76ECF"/>
    <w:rsid w:val="00F77BE0"/>
    <w:rsid w:val="00F81001"/>
    <w:rsid w:val="00F814EF"/>
    <w:rsid w:val="00F81606"/>
    <w:rsid w:val="00F84616"/>
    <w:rsid w:val="00F84A8B"/>
    <w:rsid w:val="00F85D25"/>
    <w:rsid w:val="00F86702"/>
    <w:rsid w:val="00F90028"/>
    <w:rsid w:val="00F91ABF"/>
    <w:rsid w:val="00F91D37"/>
    <w:rsid w:val="00F93868"/>
    <w:rsid w:val="00F97E79"/>
    <w:rsid w:val="00FA0A25"/>
    <w:rsid w:val="00FA2BEE"/>
    <w:rsid w:val="00FA3EC8"/>
    <w:rsid w:val="00FA44AC"/>
    <w:rsid w:val="00FA507A"/>
    <w:rsid w:val="00FA701E"/>
    <w:rsid w:val="00FB221D"/>
    <w:rsid w:val="00FB222C"/>
    <w:rsid w:val="00FB442D"/>
    <w:rsid w:val="00FB534D"/>
    <w:rsid w:val="00FC225C"/>
    <w:rsid w:val="00FC2C08"/>
    <w:rsid w:val="00FC2F90"/>
    <w:rsid w:val="00FC3361"/>
    <w:rsid w:val="00FC4250"/>
    <w:rsid w:val="00FD19DE"/>
    <w:rsid w:val="00FD2A0F"/>
    <w:rsid w:val="00FD693B"/>
    <w:rsid w:val="00FD7768"/>
    <w:rsid w:val="00FE02C2"/>
    <w:rsid w:val="00FE128C"/>
    <w:rsid w:val="00FE1677"/>
    <w:rsid w:val="00FE63B6"/>
    <w:rsid w:val="00FE673F"/>
    <w:rsid w:val="00FF0010"/>
    <w:rsid w:val="00FF266E"/>
    <w:rsid w:val="00FF2CAC"/>
    <w:rsid w:val="00FF303C"/>
    <w:rsid w:val="00FF3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0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5F0E1B"/>
    <w:pPr>
      <w:keepNext/>
      <w:jc w:val="both"/>
      <w:outlineLvl w:val="1"/>
    </w:pPr>
    <w:rPr>
      <w:rFonts w:ascii="Arial" w:hAnsi="Arial" w:cs="Arial"/>
      <w:i/>
      <w:color w:val="FF0000"/>
      <w:sz w:val="24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5F0E1B"/>
    <w:pPr>
      <w:keepNext/>
      <w:ind w:left="-567" w:right="-765"/>
      <w:jc w:val="both"/>
      <w:outlineLvl w:val="3"/>
    </w:pPr>
    <w:rPr>
      <w:rFonts w:ascii="Arial" w:hAnsi="Arial"/>
      <w:b/>
      <w:sz w:val="22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5F0E1B"/>
    <w:pPr>
      <w:keepNext/>
      <w:tabs>
        <w:tab w:val="left" w:pos="0"/>
      </w:tabs>
      <w:ind w:left="-567" w:right="-1134"/>
      <w:jc w:val="both"/>
      <w:outlineLvl w:val="4"/>
    </w:pPr>
    <w:rPr>
      <w:rFonts w:ascii="Arial" w:hAnsi="Arial"/>
      <w:b/>
      <w:sz w:val="22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5F0E1B"/>
    <w:pPr>
      <w:keepNext/>
      <w:jc w:val="both"/>
      <w:outlineLvl w:val="5"/>
    </w:pPr>
    <w:rPr>
      <w:rFonts w:ascii="Arial" w:hAnsi="Arial" w:cs="Arial"/>
      <w:i/>
      <w:sz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semiHidden/>
    <w:unhideWhenUsed/>
    <w:qFormat/>
    <w:rsid w:val="005F0E1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1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Cabeçalho1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,Título 10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1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1"/>
    <w:qFormat/>
    <w:locked/>
    <w:rsid w:val="00414280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414280"/>
    <w:rPr>
      <w:rFonts w:ascii="Arial" w:hAnsi="Arial" w:cs="Arial"/>
      <w:color w:val="000000"/>
      <w:lang w:eastAsia="pt-BR"/>
    </w:rPr>
  </w:style>
  <w:style w:type="paragraph" w:customStyle="1" w:styleId="Nivel2">
    <w:name w:val="Nivel 2"/>
    <w:basedOn w:val="Normal"/>
    <w:link w:val="Nivel2Char"/>
    <w:qFormat/>
    <w:rsid w:val="00414280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Nivel3Char">
    <w:name w:val="Nivel 3 Char"/>
    <w:basedOn w:val="Fontepargpadro"/>
    <w:link w:val="Nivel3"/>
    <w:locked/>
    <w:rsid w:val="00414280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414280"/>
    <w:pPr>
      <w:spacing w:before="120" w:after="120" w:line="276" w:lineRule="auto"/>
      <w:ind w:left="425"/>
      <w:jc w:val="both"/>
    </w:pPr>
    <w:rPr>
      <w:rFonts w:ascii="Arial" w:eastAsiaTheme="minorEastAsia" w:hAnsi="Arial" w:cs="Arial"/>
      <w:color w:val="000000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locked/>
    <w:rsid w:val="00414280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414280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</w:rPr>
  </w:style>
  <w:style w:type="paragraph" w:customStyle="1" w:styleId="textojustificadorecuoprimeiralinha">
    <w:name w:val="texto_justificado_recuo_primeira_linha"/>
    <w:basedOn w:val="Normal"/>
    <w:qFormat/>
    <w:rsid w:val="00414280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414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link w:val="Nivel01Char"/>
    <w:qFormat/>
    <w:rsid w:val="00E64489"/>
    <w:pPr>
      <w:tabs>
        <w:tab w:val="left" w:pos="567"/>
      </w:tabs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E64489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E64489"/>
    <w:pPr>
      <w:tabs>
        <w:tab w:val="num" w:pos="360"/>
      </w:tabs>
      <w:ind w:left="567"/>
    </w:pPr>
    <w:rPr>
      <w:color w:val="auto"/>
    </w:rPr>
  </w:style>
  <w:style w:type="paragraph" w:customStyle="1" w:styleId="Nivel5">
    <w:name w:val="Nivel 5"/>
    <w:basedOn w:val="Nivel4"/>
    <w:qFormat/>
    <w:rsid w:val="00E64489"/>
    <w:pPr>
      <w:ind w:left="1276"/>
    </w:pPr>
  </w:style>
  <w:style w:type="character" w:customStyle="1" w:styleId="Nivel4Char">
    <w:name w:val="Nivel 4 Char"/>
    <w:basedOn w:val="Fontepargpadro"/>
    <w:link w:val="Nivel4"/>
    <w:rsid w:val="00E64489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E64489"/>
    <w:pPr>
      <w:numPr>
        <w:ilvl w:val="1"/>
      </w:numPr>
    </w:pPr>
    <w:rPr>
      <w:rFonts w:eastAsiaTheme="minorEastAsia"/>
      <w:i/>
      <w:iCs/>
      <w:color w:val="FF0000"/>
      <w:sz w:val="20"/>
      <w:szCs w:val="20"/>
    </w:rPr>
  </w:style>
  <w:style w:type="paragraph" w:customStyle="1" w:styleId="Nvel3-R">
    <w:name w:val="Nível 3-R"/>
    <w:basedOn w:val="Nivel3"/>
    <w:link w:val="Nvel3-RChar"/>
    <w:qFormat/>
    <w:rsid w:val="00E64489"/>
    <w:pPr>
      <w:numPr>
        <w:ilvl w:val="2"/>
      </w:numPr>
      <w:ind w:left="284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rembulo">
    <w:name w:val="Preâmbulo"/>
    <w:basedOn w:val="Normal"/>
    <w:link w:val="PrembuloChar"/>
    <w:qFormat/>
    <w:rsid w:val="00E64489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E64489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Bodytext2">
    <w:name w:val="Body text (2)_"/>
    <w:basedOn w:val="Fontepargpadro"/>
    <w:link w:val="Bodytext20"/>
    <w:locked/>
    <w:rsid w:val="003749D0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3749D0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qFormat/>
    <w:rsid w:val="006241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Fontepargpadro"/>
    <w:rsid w:val="00742024"/>
  </w:style>
  <w:style w:type="paragraph" w:customStyle="1" w:styleId="ou">
    <w:name w:val="ou"/>
    <w:basedOn w:val="PargrafodaLista"/>
    <w:link w:val="ouChar"/>
    <w:qFormat/>
    <w:rsid w:val="00742024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</w:rPr>
  </w:style>
  <w:style w:type="character" w:customStyle="1" w:styleId="ouChar">
    <w:name w:val="ou Char"/>
    <w:basedOn w:val="PargrafodaListaChar"/>
    <w:link w:val="ou"/>
    <w:rsid w:val="00742024"/>
    <w:rPr>
      <w:rFonts w:ascii="Arial" w:eastAsia="Times New Roman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Nvel4-R">
    <w:name w:val="Nível 4-R"/>
    <w:basedOn w:val="Nivel4"/>
    <w:link w:val="Nvel4-RChar"/>
    <w:qFormat/>
    <w:rsid w:val="00742024"/>
    <w:pPr>
      <w:numPr>
        <w:ilvl w:val="3"/>
        <w:numId w:val="1"/>
      </w:numPr>
      <w:ind w:left="567" w:firstLine="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2024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f0">
    <w:name w:val="pf0"/>
    <w:basedOn w:val="Normal"/>
    <w:rsid w:val="00742024"/>
    <w:pPr>
      <w:spacing w:before="100" w:beforeAutospacing="1" w:after="100" w:afterAutospacing="1"/>
    </w:pPr>
    <w:rPr>
      <w:sz w:val="24"/>
      <w:szCs w:val="24"/>
    </w:rPr>
  </w:style>
  <w:style w:type="paragraph" w:customStyle="1" w:styleId="dou-paragraph">
    <w:name w:val="dou-paragraph"/>
    <w:basedOn w:val="Normal"/>
    <w:qFormat/>
    <w:rsid w:val="00E84618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justificadorecuoprimeiralinha"/>
    <w:basedOn w:val="Normal"/>
    <w:rsid w:val="00871F67"/>
    <w:pPr>
      <w:spacing w:before="100" w:beforeAutospacing="1" w:after="100" w:afterAutospacing="1"/>
    </w:pPr>
    <w:rPr>
      <w:sz w:val="24"/>
      <w:szCs w:val="24"/>
    </w:rPr>
  </w:style>
  <w:style w:type="character" w:customStyle="1" w:styleId="Fontepargpadro2">
    <w:name w:val="Fonte parág. padrão2"/>
    <w:rsid w:val="00345EAC"/>
  </w:style>
  <w:style w:type="paragraph" w:customStyle="1" w:styleId="ADM-Sclaus">
    <w:name w:val="ADM-Sclaus"/>
    <w:basedOn w:val="Normal"/>
    <w:qFormat/>
    <w:rsid w:val="00345EAC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TableContents">
    <w:name w:val="Table Contents"/>
    <w:basedOn w:val="Normal"/>
    <w:rsid w:val="00345EAC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itemnivel2">
    <w:name w:val="item_nivel2"/>
    <w:basedOn w:val="Normal"/>
    <w:rsid w:val="00A42A88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basedOn w:val="Fontepargpadro"/>
    <w:rsid w:val="00A42A88"/>
    <w:rPr>
      <w:rFonts w:ascii="Draft10cpi" w:hAnsi="Draft10cpi" w:hint="default"/>
      <w:b w:val="0"/>
      <w:bCs w:val="0"/>
      <w:i w:val="0"/>
      <w:iCs w:val="0"/>
      <w:color w:val="000000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A42A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1">
    <w:name w:val="Tabela com grade1"/>
    <w:basedOn w:val="Tabelanormal"/>
    <w:next w:val="Tabelacomgrade"/>
    <w:uiPriority w:val="39"/>
    <w:rsid w:val="00A42A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2Char">
    <w:name w:val="Título 2 Char"/>
    <w:basedOn w:val="Fontepargpadro"/>
    <w:link w:val="Ttulo2"/>
    <w:semiHidden/>
    <w:rsid w:val="005F0E1B"/>
    <w:rPr>
      <w:rFonts w:ascii="Arial" w:eastAsia="Times New Roman" w:hAnsi="Arial" w:cs="Arial"/>
      <w:i/>
      <w:color w:val="FF0000"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semiHidden/>
    <w:rsid w:val="005F0E1B"/>
    <w:rPr>
      <w:rFonts w:ascii="Arial" w:eastAsia="Times New Roman" w:hAnsi="Arial" w:cs="Times New Roman"/>
      <w:b/>
      <w:szCs w:val="20"/>
      <w:lang w:eastAsia="pt-BR"/>
    </w:rPr>
  </w:style>
  <w:style w:type="character" w:customStyle="1" w:styleId="Ttulo5Char">
    <w:name w:val="Título 5 Char"/>
    <w:basedOn w:val="Fontepargpadro"/>
    <w:link w:val="Ttulo5"/>
    <w:semiHidden/>
    <w:rsid w:val="005F0E1B"/>
    <w:rPr>
      <w:rFonts w:ascii="Arial" w:eastAsia="Times New Roman" w:hAnsi="Arial" w:cs="Times New Roman"/>
      <w:b/>
      <w:szCs w:val="20"/>
      <w:lang w:eastAsia="pt-BR"/>
    </w:rPr>
  </w:style>
  <w:style w:type="character" w:customStyle="1" w:styleId="Ttulo6Char">
    <w:name w:val="Título 6 Char"/>
    <w:basedOn w:val="Fontepargpadro"/>
    <w:link w:val="Ttulo6"/>
    <w:semiHidden/>
    <w:rsid w:val="005F0E1B"/>
    <w:rPr>
      <w:rFonts w:ascii="Arial" w:eastAsia="Times New Roman" w:hAnsi="Arial" w:cs="Arial"/>
      <w:i/>
      <w:sz w:val="24"/>
      <w:szCs w:val="20"/>
      <w:lang w:eastAsia="pt-BR"/>
    </w:rPr>
  </w:style>
  <w:style w:type="character" w:customStyle="1" w:styleId="Ttulo9Char">
    <w:name w:val="Título 9 Char"/>
    <w:basedOn w:val="Fontepargpadro"/>
    <w:link w:val="Ttulo9"/>
    <w:semiHidden/>
    <w:rsid w:val="005F0E1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t-BR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5F0E1B"/>
    <w:rPr>
      <w:color w:val="605E5C"/>
      <w:shd w:val="clear" w:color="auto" w:fill="E1DFDD"/>
    </w:rPr>
  </w:style>
  <w:style w:type="paragraph" w:customStyle="1" w:styleId="Nvel1-SemNumPreto">
    <w:name w:val="Nível 1-Sem Num Preto"/>
    <w:basedOn w:val="Normal"/>
    <w:link w:val="Nvel1-SemNumPretoChar"/>
    <w:qFormat/>
    <w:rsid w:val="005F0E1B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lang w:eastAsia="zh-CN" w:bidi="hi-IN"/>
    </w:rPr>
  </w:style>
  <w:style w:type="character" w:customStyle="1" w:styleId="Nvel1-SemNumPretoChar">
    <w:name w:val="Nível 1-Sem Num Preto Char"/>
    <w:basedOn w:val="Fontepargpadro"/>
    <w:link w:val="Nvel1-SemNumPreto"/>
    <w:rsid w:val="005F0E1B"/>
    <w:rPr>
      <w:rFonts w:ascii="Arial" w:eastAsiaTheme="majorEastAsia" w:hAnsi="Arial" w:cs="Arial"/>
      <w:b/>
      <w:bCs/>
      <w:sz w:val="20"/>
      <w:szCs w:val="20"/>
      <w:lang w:eastAsia="zh-CN" w:bidi="hi-IN"/>
    </w:rPr>
  </w:style>
  <w:style w:type="paragraph" w:customStyle="1" w:styleId="textojustificado">
    <w:name w:val="texto_justificado"/>
    <w:basedOn w:val="Normal"/>
    <w:rsid w:val="005F0E1B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F0E1B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F0E1B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F0E1B"/>
    <w:pPr>
      <w:spacing w:before="100" w:beforeAutospacing="1" w:after="100" w:afterAutospacing="1"/>
    </w:pPr>
    <w:rPr>
      <w:sz w:val="24"/>
      <w:szCs w:val="24"/>
    </w:rPr>
  </w:style>
  <w:style w:type="paragraph" w:customStyle="1" w:styleId="Nivel1">
    <w:name w:val="Nivel1"/>
    <w:basedOn w:val="Ttulo1"/>
    <w:next w:val="Normal"/>
    <w:link w:val="Nivel1Char"/>
    <w:qFormat/>
    <w:rsid w:val="005F0E1B"/>
    <w:pPr>
      <w:spacing w:before="480" w:after="120" w:line="276" w:lineRule="auto"/>
      <w:ind w:left="360" w:hanging="360"/>
      <w:jc w:val="both"/>
    </w:pPr>
    <w:rPr>
      <w:rFonts w:ascii="Arial" w:hAnsi="Arial" w:cs="Arial"/>
      <w:b/>
      <w:color w:val="000000"/>
      <w:sz w:val="20"/>
      <w:szCs w:val="20"/>
    </w:rPr>
  </w:style>
  <w:style w:type="character" w:customStyle="1" w:styleId="Nivel1Char">
    <w:name w:val="Nivel1 Char"/>
    <w:basedOn w:val="Fontepargpadro"/>
    <w:link w:val="Nivel1"/>
    <w:locked/>
    <w:rsid w:val="005F0E1B"/>
    <w:rPr>
      <w:rFonts w:ascii="Arial" w:eastAsiaTheme="majorEastAsia" w:hAnsi="Arial" w:cs="Arial"/>
      <w:b/>
      <w:color w:val="000000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F0E1B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F0E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semiHidden/>
    <w:rsid w:val="005F0E1B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F0E1B"/>
  </w:style>
  <w:style w:type="paragraph" w:styleId="Textodenotadefim">
    <w:name w:val="endnote text"/>
    <w:basedOn w:val="Normal"/>
    <w:link w:val="TextodenotadefimChar"/>
    <w:semiHidden/>
    <w:unhideWhenUsed/>
    <w:rsid w:val="005F0E1B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F0E1B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F0E1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F0E1B"/>
  </w:style>
  <w:style w:type="character" w:customStyle="1" w:styleId="SubttuloChar">
    <w:name w:val="Subtítulo Char"/>
    <w:basedOn w:val="Fontepargpadro"/>
    <w:link w:val="Subttulo"/>
    <w:uiPriority w:val="11"/>
    <w:locked/>
    <w:rsid w:val="005F0E1B"/>
    <w:rPr>
      <w:rFonts w:ascii="Cambria" w:hAnsi="Cambria"/>
      <w:sz w:val="24"/>
      <w:szCs w:val="24"/>
    </w:rPr>
  </w:style>
  <w:style w:type="paragraph" w:styleId="Subttulo">
    <w:name w:val="Subtitle"/>
    <w:basedOn w:val="Normal"/>
    <w:next w:val="Normal"/>
    <w:link w:val="SubttuloChar"/>
    <w:uiPriority w:val="11"/>
    <w:qFormat/>
    <w:rsid w:val="005F0E1B"/>
    <w:pPr>
      <w:numPr>
        <w:ilvl w:val="1"/>
      </w:numPr>
      <w:spacing w:after="160"/>
    </w:pPr>
    <w:rPr>
      <w:rFonts w:ascii="Cambria" w:eastAsiaTheme="minorHAnsi" w:hAnsi="Cambria" w:cstheme="minorBidi"/>
      <w:sz w:val="24"/>
      <w:szCs w:val="24"/>
      <w:lang w:eastAsia="en-US"/>
    </w:rPr>
  </w:style>
  <w:style w:type="character" w:customStyle="1" w:styleId="SubttuloChar1">
    <w:name w:val="Subtítulo Char1"/>
    <w:basedOn w:val="Fontepargpadro"/>
    <w:uiPriority w:val="11"/>
    <w:rsid w:val="005F0E1B"/>
    <w:rPr>
      <w:rFonts w:eastAsiaTheme="minorEastAsia"/>
      <w:color w:val="5A5A5A" w:themeColor="text1" w:themeTint="A5"/>
      <w:spacing w:val="15"/>
      <w:lang w:eastAsia="pt-BR"/>
    </w:rPr>
  </w:style>
  <w:style w:type="character" w:customStyle="1" w:styleId="Corpodetexto2Char1">
    <w:name w:val="Corpo de texto 2 Char1"/>
    <w:basedOn w:val="Fontepargpadro"/>
    <w:semiHidden/>
    <w:rsid w:val="005F0E1B"/>
  </w:style>
  <w:style w:type="character" w:customStyle="1" w:styleId="Recuodecorpodetexto2Char">
    <w:name w:val="Recuo de corpo de texto 2 Char"/>
    <w:basedOn w:val="Fontepargpadro"/>
    <w:link w:val="Recuodecorpodetexto2"/>
    <w:semiHidden/>
    <w:locked/>
    <w:rsid w:val="005F0E1B"/>
    <w:rPr>
      <w:rFonts w:ascii="Arial" w:hAnsi="Arial" w:cs="Arial"/>
      <w:sz w:val="23"/>
    </w:rPr>
  </w:style>
  <w:style w:type="paragraph" w:styleId="Recuodecorpodetexto2">
    <w:name w:val="Body Text Indent 2"/>
    <w:basedOn w:val="Normal"/>
    <w:link w:val="Recuodecorpodetexto2Char"/>
    <w:semiHidden/>
    <w:unhideWhenUsed/>
    <w:rsid w:val="005F0E1B"/>
    <w:pPr>
      <w:spacing w:after="120" w:line="480" w:lineRule="auto"/>
      <w:ind w:left="283"/>
    </w:pPr>
    <w:rPr>
      <w:rFonts w:ascii="Arial" w:eastAsiaTheme="minorHAnsi" w:hAnsi="Arial" w:cs="Arial"/>
      <w:sz w:val="23"/>
      <w:szCs w:val="22"/>
      <w:lang w:eastAsia="en-US"/>
    </w:rPr>
  </w:style>
  <w:style w:type="character" w:customStyle="1" w:styleId="Recuodecorpodetexto2Char1">
    <w:name w:val="Recuo de corpo de texto 2 Char1"/>
    <w:basedOn w:val="Fontepargpadro"/>
    <w:semiHidden/>
    <w:rsid w:val="005F0E1B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Recuodecorpodetexto3Char">
    <w:name w:val="Recuo de corpo de texto 3 Char"/>
    <w:basedOn w:val="Fontepargpadro"/>
    <w:link w:val="Recuodecorpodetexto3"/>
    <w:semiHidden/>
    <w:locked/>
    <w:rsid w:val="005F0E1B"/>
    <w:rPr>
      <w:rFonts w:ascii="Arial" w:hAnsi="Arial" w:cs="Arial"/>
      <w:bCs/>
      <w:sz w:val="21"/>
    </w:rPr>
  </w:style>
  <w:style w:type="paragraph" w:styleId="Recuodecorpodetexto3">
    <w:name w:val="Body Text Indent 3"/>
    <w:basedOn w:val="Normal"/>
    <w:link w:val="Recuodecorpodetexto3Char"/>
    <w:semiHidden/>
    <w:unhideWhenUsed/>
    <w:rsid w:val="005F0E1B"/>
    <w:pPr>
      <w:spacing w:after="120"/>
      <w:ind w:left="283"/>
    </w:pPr>
    <w:rPr>
      <w:rFonts w:ascii="Arial" w:eastAsiaTheme="minorHAnsi" w:hAnsi="Arial" w:cs="Arial"/>
      <w:bCs/>
      <w:sz w:val="21"/>
      <w:szCs w:val="22"/>
      <w:lang w:eastAsia="en-US"/>
    </w:rPr>
  </w:style>
  <w:style w:type="character" w:customStyle="1" w:styleId="Recuodecorpodetexto3Char1">
    <w:name w:val="Recuo de corpo de texto 3 Char1"/>
    <w:basedOn w:val="Fontepargpadro"/>
    <w:semiHidden/>
    <w:rsid w:val="005F0E1B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t1">
    <w:name w:val="t1"/>
    <w:basedOn w:val="Normal"/>
    <w:qFormat/>
    <w:rsid w:val="005F0E1B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F0E1B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F0E1B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F0E1B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F0E1B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F0E1B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F0E1B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F0E1B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F0E1B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F0E1B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F0E1B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F0E1B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PargrafodaLista1">
    <w:name w:val="Parágrafo da Lista1"/>
    <w:basedOn w:val="Normal"/>
    <w:uiPriority w:val="99"/>
    <w:qFormat/>
    <w:rsid w:val="005F0E1B"/>
    <w:pPr>
      <w:ind w:left="708"/>
    </w:pPr>
    <w:rPr>
      <w:rFonts w:eastAsia="Calibri"/>
    </w:rPr>
  </w:style>
  <w:style w:type="paragraph" w:customStyle="1" w:styleId="Recuodecorpodetexto21">
    <w:name w:val="Recuo de corpo de texto 21"/>
    <w:basedOn w:val="Normal"/>
    <w:qFormat/>
    <w:rsid w:val="005F0E1B"/>
    <w:pPr>
      <w:spacing w:after="200" w:line="276" w:lineRule="auto"/>
      <w:ind w:left="567" w:hanging="283"/>
      <w:jc w:val="both"/>
    </w:pPr>
    <w:rPr>
      <w:rFonts w:ascii="Arial" w:hAnsi="Arial"/>
      <w:sz w:val="22"/>
      <w:lang w:eastAsia="en-US"/>
    </w:rPr>
  </w:style>
  <w:style w:type="paragraph" w:customStyle="1" w:styleId="DivisodeTabelas">
    <w:name w:val="Divisão de Tabelas"/>
    <w:basedOn w:val="Normal"/>
    <w:qFormat/>
    <w:rsid w:val="005F0E1B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Estilo1">
    <w:name w:val="Estilo1"/>
    <w:basedOn w:val="Normal"/>
    <w:qFormat/>
    <w:rsid w:val="005F0E1B"/>
    <w:pPr>
      <w:tabs>
        <w:tab w:val="left" w:pos="2268"/>
      </w:tabs>
      <w:ind w:left="2410" w:hanging="992"/>
      <w:jc w:val="both"/>
    </w:pPr>
    <w:rPr>
      <w:sz w:val="24"/>
    </w:rPr>
  </w:style>
  <w:style w:type="paragraph" w:customStyle="1" w:styleId="Corpodetexto31">
    <w:name w:val="Corpo de texto 31"/>
    <w:basedOn w:val="Normal"/>
    <w:qFormat/>
    <w:rsid w:val="005F0E1B"/>
    <w:pPr>
      <w:suppressAutoHyphens/>
      <w:jc w:val="both"/>
    </w:pPr>
    <w:rPr>
      <w:sz w:val="25"/>
      <w:lang w:eastAsia="ar-SA"/>
    </w:rPr>
  </w:style>
  <w:style w:type="paragraph" w:customStyle="1" w:styleId="WW-Corpodetexto2">
    <w:name w:val="WW-Corpo de texto 2"/>
    <w:basedOn w:val="Normal"/>
    <w:qFormat/>
    <w:rsid w:val="005F0E1B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F0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F0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F0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F0E1B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F0E1B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F0E1B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F0E1B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F0E1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F0E1B"/>
    <w:rPr>
      <w:sz w:val="20"/>
      <w:szCs w:val="20"/>
    </w:rPr>
  </w:style>
  <w:style w:type="character" w:styleId="HiperlinkVisitado">
    <w:name w:val="FollowedHyperlink"/>
    <w:basedOn w:val="Fontepargpadro"/>
    <w:uiPriority w:val="99"/>
    <w:semiHidden/>
    <w:unhideWhenUsed/>
    <w:rsid w:val="005F0E1B"/>
    <w:rPr>
      <w:color w:val="954F72"/>
      <w:u w:val="single"/>
    </w:rPr>
  </w:style>
  <w:style w:type="paragraph" w:customStyle="1" w:styleId="msonormal0">
    <w:name w:val="msonormal"/>
    <w:basedOn w:val="Normal"/>
    <w:rsid w:val="005F0E1B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Normal"/>
    <w:rsid w:val="005F0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64">
    <w:name w:val="xl64"/>
    <w:basedOn w:val="Normal"/>
    <w:rsid w:val="005F0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5">
    <w:name w:val="xl65"/>
    <w:basedOn w:val="Normal"/>
    <w:rsid w:val="005F0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6">
    <w:name w:val="xl66"/>
    <w:basedOn w:val="Normal"/>
    <w:rsid w:val="005F0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table" w:styleId="TabelaSimples1">
    <w:name w:val="Plain Table 1"/>
    <w:basedOn w:val="Tabelanormal"/>
    <w:uiPriority w:val="41"/>
    <w:rsid w:val="005F0E1B"/>
    <w:pPr>
      <w:spacing w:after="0" w:line="240" w:lineRule="auto"/>
    </w:pPr>
    <w:rPr>
      <w:rFonts w:ascii="Arial" w:hAnsi="Arial" w:cs="Arial"/>
      <w:sz w:val="24"/>
      <w:szCs w:val="24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CorpodetextoChar1">
    <w:name w:val="Corpo de texto Char1"/>
    <w:basedOn w:val="Fontepargpadro"/>
    <w:uiPriority w:val="1"/>
    <w:semiHidden/>
    <w:rsid w:val="005F0E1B"/>
  </w:style>
  <w:style w:type="character" w:customStyle="1" w:styleId="Corpodetexto3Char1">
    <w:name w:val="Corpo de texto 3 Char1"/>
    <w:basedOn w:val="Fontepargpadro"/>
    <w:semiHidden/>
    <w:rsid w:val="005F0E1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7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10A54-1162-4F64-9CE5-A1F53A8D3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983</TotalTime>
  <Pages>7</Pages>
  <Words>1104</Words>
  <Characters>5964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360</cp:revision>
  <cp:lastPrinted>2025-06-13T19:37:00Z</cp:lastPrinted>
  <dcterms:created xsi:type="dcterms:W3CDTF">2025-01-15T18:08:00Z</dcterms:created>
  <dcterms:modified xsi:type="dcterms:W3CDTF">2026-04-27T15:05:00Z</dcterms:modified>
</cp:coreProperties>
</file>